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E81978" w:rsidRPr="002B355E" w:rsidRDefault="001B6F61">
      <w:pPr>
        <w:pStyle w:val="Title"/>
        <w:rPr>
          <w:rFonts w:asciiTheme="minorHAnsi" w:hAnsiTheme="minorHAnsi" w:cstheme="minorHAnsi"/>
        </w:rPr>
      </w:pPr>
      <w:sdt>
        <w:sdtPr>
          <w:rPr>
            <w:rFonts w:asciiTheme="minorHAnsi" w:hAnsiTheme="minorHAnsi" w:cstheme="minorHAnsi"/>
          </w:rPr>
          <w:alias w:val="Title:"/>
          <w:tag w:val="Title:"/>
          <w:id w:val="726351117"/>
          <w:placeholder>
            <w:docPart w:val="DF1F84DED08C4871BFA592840602793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84737" w:rsidRPr="002B355E">
            <w:rPr>
              <w:rFonts w:asciiTheme="minorHAnsi" w:hAnsiTheme="minorHAnsi" w:cstheme="minorHAnsi"/>
            </w:rPr>
            <w:t>Kayak.com Case Analysis</w:t>
          </w:r>
        </w:sdtContent>
      </w:sdt>
    </w:p>
    <w:p w:rsidR="00B823AA" w:rsidRPr="002B355E" w:rsidRDefault="001B6F61" w:rsidP="00B823AA">
      <w:pPr>
        <w:pStyle w:val="Title2"/>
        <w:rPr>
          <w:rFonts w:cstheme="minorHAnsi"/>
        </w:rPr>
      </w:pPr>
      <w:r w:rsidRPr="002B355E">
        <w:rPr>
          <w:rFonts w:cstheme="minorHAnsi"/>
        </w:rPr>
        <w:t>Name</w:t>
      </w:r>
    </w:p>
    <w:p w:rsidR="00E81978" w:rsidRPr="002B355E" w:rsidRDefault="001B6F61" w:rsidP="00B823AA">
      <w:pPr>
        <w:pStyle w:val="Title2"/>
        <w:rPr>
          <w:rFonts w:cstheme="minorHAnsi"/>
        </w:rPr>
      </w:pPr>
      <w:r w:rsidRPr="002B355E">
        <w:rPr>
          <w:rFonts w:cstheme="minorHAnsi"/>
        </w:rPr>
        <w:t xml:space="preserve">Institutional Affiliation </w:t>
      </w: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F3995" w:rsidP="00B823AA">
      <w:pPr>
        <w:pStyle w:val="Title2"/>
        <w:rPr>
          <w:rFonts w:cstheme="minorHAnsi"/>
        </w:rPr>
      </w:pPr>
    </w:p>
    <w:p w:rsidR="001F3995" w:rsidRPr="002B355E" w:rsidRDefault="001B6F61" w:rsidP="00B823AA">
      <w:pPr>
        <w:pStyle w:val="Title2"/>
        <w:rPr>
          <w:rFonts w:cstheme="minorHAnsi"/>
        </w:rPr>
      </w:pPr>
      <w:r w:rsidRPr="002B355E">
        <w:rPr>
          <w:rFonts w:cstheme="minorHAnsi"/>
        </w:rPr>
        <w:lastRenderedPageBreak/>
        <w:t xml:space="preserve">Kayak.com Case Analysis </w:t>
      </w:r>
    </w:p>
    <w:p w:rsidR="002072BA" w:rsidRPr="002B355E" w:rsidRDefault="001B6F61" w:rsidP="00B823AA">
      <w:pPr>
        <w:pStyle w:val="Title2"/>
        <w:rPr>
          <w:rFonts w:cstheme="minorHAnsi"/>
          <w:b/>
        </w:rPr>
      </w:pPr>
      <w:r w:rsidRPr="002B355E">
        <w:rPr>
          <w:rFonts w:cstheme="minorHAnsi"/>
          <w:b/>
        </w:rPr>
        <w:t>Recommendations and Suggestions for Options and Alternative Actions</w:t>
      </w:r>
    </w:p>
    <w:p w:rsidR="00FA0DCA" w:rsidRPr="002B355E" w:rsidRDefault="001B6F61" w:rsidP="00FA0DCA">
      <w:pPr>
        <w:pStyle w:val="Title2"/>
        <w:jc w:val="left"/>
        <w:rPr>
          <w:rFonts w:cstheme="minorHAnsi"/>
          <w:b/>
        </w:rPr>
      </w:pPr>
      <w:r w:rsidRPr="002B355E">
        <w:rPr>
          <w:rFonts w:cstheme="minorHAnsi"/>
          <w:b/>
        </w:rPr>
        <w:t xml:space="preserve">Recommendations </w:t>
      </w:r>
    </w:p>
    <w:p w:rsidR="002072BA" w:rsidRPr="002B355E" w:rsidRDefault="001B6F61" w:rsidP="00D73AAB">
      <w:pPr>
        <w:pStyle w:val="Title2"/>
        <w:ind w:left="284" w:firstLine="720"/>
        <w:contextualSpacing/>
        <w:jc w:val="left"/>
        <w:rPr>
          <w:rFonts w:cstheme="minorHAnsi"/>
        </w:rPr>
      </w:pPr>
      <w:r w:rsidRPr="002B355E">
        <w:rPr>
          <w:rFonts w:cstheme="minorHAnsi"/>
        </w:rPr>
        <w:t xml:space="preserve">Because </w:t>
      </w:r>
      <w:r w:rsidR="00D73AAB" w:rsidRPr="002B355E">
        <w:rPr>
          <w:rFonts w:cstheme="minorHAnsi"/>
        </w:rPr>
        <w:t>of underinvestment</w:t>
      </w:r>
      <w:r w:rsidRPr="002B355E">
        <w:rPr>
          <w:rFonts w:cstheme="minorHAnsi"/>
        </w:rPr>
        <w:t xml:space="preserve"> and lack of </w:t>
      </w:r>
      <w:r w:rsidR="005E1978" w:rsidRPr="002B355E">
        <w:rPr>
          <w:rFonts w:cstheme="minorHAnsi"/>
        </w:rPr>
        <w:t xml:space="preserve">vision in the innovative technologies crucial to compete, Kayak.com have seen their profit margins threatened </w:t>
      </w:r>
      <w:r w:rsidR="001970CB" w:rsidRPr="002B355E">
        <w:rPr>
          <w:rFonts w:cstheme="minorHAnsi"/>
        </w:rPr>
        <w:t xml:space="preserve">since competition has become increasingly </w:t>
      </w:r>
      <w:r w:rsidR="00D73AAB" w:rsidRPr="002B355E">
        <w:rPr>
          <w:rFonts w:cstheme="minorHAnsi"/>
        </w:rPr>
        <w:t>high. This</w:t>
      </w:r>
      <w:r w:rsidR="001970CB" w:rsidRPr="002B355E">
        <w:rPr>
          <w:rFonts w:cstheme="minorHAnsi"/>
        </w:rPr>
        <w:t xml:space="preserve"> situation has resulted </w:t>
      </w:r>
      <w:r w:rsidR="00E0472B" w:rsidRPr="002B355E">
        <w:rPr>
          <w:rFonts w:cstheme="minorHAnsi"/>
        </w:rPr>
        <w:t xml:space="preserve">in the outdated technology search </w:t>
      </w:r>
      <w:r w:rsidR="00D73AAB" w:rsidRPr="002B355E">
        <w:rPr>
          <w:rFonts w:cstheme="minorHAnsi"/>
        </w:rPr>
        <w:t>engines and</w:t>
      </w:r>
      <w:r w:rsidR="00E0472B" w:rsidRPr="002B355E">
        <w:rPr>
          <w:rFonts w:cstheme="minorHAnsi"/>
        </w:rPr>
        <w:t xml:space="preserve"> tools as well as websites which are inefficient </w:t>
      </w:r>
      <w:r w:rsidR="002B355E" w:rsidRPr="002B355E">
        <w:rPr>
          <w:rFonts w:cstheme="minorHAnsi"/>
        </w:rPr>
        <w:t>costly. The</w:t>
      </w:r>
      <w:r w:rsidR="00E0472B" w:rsidRPr="002B355E">
        <w:rPr>
          <w:rFonts w:cstheme="minorHAnsi"/>
        </w:rPr>
        <w:t xml:space="preserve"> higher</w:t>
      </w:r>
      <w:r w:rsidR="0086588D" w:rsidRPr="002B355E">
        <w:rPr>
          <w:rFonts w:cstheme="minorHAnsi"/>
        </w:rPr>
        <w:t xml:space="preserve"> the costs, together with considerable losses in the sales revenue, has generated pressure</w:t>
      </w:r>
      <w:r w:rsidR="00CE7A26" w:rsidRPr="002B355E">
        <w:rPr>
          <w:rFonts w:cstheme="minorHAnsi"/>
        </w:rPr>
        <w:t xml:space="preserve"> on the senior management of Kayak. Com to maintain </w:t>
      </w:r>
      <w:r w:rsidR="008146D7" w:rsidRPr="002B355E">
        <w:rPr>
          <w:rFonts w:cstheme="minorHAnsi"/>
        </w:rPr>
        <w:t>prices of online travel services for</w:t>
      </w:r>
      <w:r w:rsidR="00664F9A" w:rsidRPr="002B355E">
        <w:rPr>
          <w:rFonts w:cstheme="minorHAnsi"/>
        </w:rPr>
        <w:t xml:space="preserve"> locked-in </w:t>
      </w:r>
      <w:r w:rsidR="00FA20A7" w:rsidRPr="002B355E">
        <w:rPr>
          <w:rFonts w:cstheme="minorHAnsi"/>
        </w:rPr>
        <w:t>clients</w:t>
      </w:r>
      <w:sdt>
        <w:sdtPr>
          <w:rPr>
            <w:rFonts w:cstheme="minorHAnsi"/>
          </w:rPr>
          <w:id w:val="-1402831187"/>
          <w:citation/>
        </w:sdtPr>
        <w:sdtEndPr/>
        <w:sdtContent>
          <w:r w:rsidR="007F66FA" w:rsidRPr="002B355E">
            <w:rPr>
              <w:rFonts w:cstheme="minorHAnsi"/>
            </w:rPr>
            <w:fldChar w:fldCharType="begin"/>
          </w:r>
          <w:r w:rsidR="007F66FA" w:rsidRPr="002B355E">
            <w:rPr>
              <w:rFonts w:cstheme="minorHAnsi"/>
              <w:lang w:val="en-GB"/>
            </w:rPr>
            <w:instrText xml:space="preserve"> CITATION Xia13 \l 2057 </w:instrText>
          </w:r>
          <w:r w:rsidR="007F66FA" w:rsidRPr="002B355E">
            <w:rPr>
              <w:rFonts w:cstheme="minorHAnsi"/>
            </w:rPr>
            <w:fldChar w:fldCharType="separate"/>
          </w:r>
          <w:r w:rsidR="007F66FA" w:rsidRPr="002B355E">
            <w:rPr>
              <w:rFonts w:cstheme="minorHAnsi"/>
              <w:noProof/>
              <w:lang w:val="en-GB"/>
            </w:rPr>
            <w:t xml:space="preserve"> (Xiang, 2013)</w:t>
          </w:r>
          <w:r w:rsidR="007F66FA" w:rsidRPr="002B355E">
            <w:rPr>
              <w:rFonts w:cstheme="minorHAnsi"/>
            </w:rPr>
            <w:fldChar w:fldCharType="end"/>
          </w:r>
        </w:sdtContent>
      </w:sdt>
      <w:r w:rsidR="00FA20A7" w:rsidRPr="002B355E">
        <w:rPr>
          <w:rFonts w:cstheme="minorHAnsi"/>
        </w:rPr>
        <w:t>. However</w:t>
      </w:r>
      <w:r w:rsidR="00664F9A" w:rsidRPr="002B355E">
        <w:rPr>
          <w:rFonts w:cstheme="minorHAnsi"/>
        </w:rPr>
        <w:t xml:space="preserve">, it only a short period before even loyal customers begin to </w:t>
      </w:r>
      <w:r w:rsidR="002B355E" w:rsidRPr="002B355E">
        <w:rPr>
          <w:rFonts w:cstheme="minorHAnsi"/>
        </w:rPr>
        <w:t>defect. The</w:t>
      </w:r>
      <w:r w:rsidR="00092CB9" w:rsidRPr="002B355E">
        <w:rPr>
          <w:rFonts w:cstheme="minorHAnsi"/>
        </w:rPr>
        <w:t xml:space="preserve"> poor quality in the online distribution functionality of Kayak.com and its </w:t>
      </w:r>
      <w:r w:rsidR="00762E1F" w:rsidRPr="002B355E">
        <w:rPr>
          <w:rFonts w:cstheme="minorHAnsi"/>
        </w:rPr>
        <w:t xml:space="preserve">online travel suppliers will continue to allow </w:t>
      </w:r>
      <w:r w:rsidR="00FA20A7" w:rsidRPr="002B355E">
        <w:rPr>
          <w:rFonts w:cstheme="minorHAnsi"/>
        </w:rPr>
        <w:t xml:space="preserve">the new entrants into the market as well as to increase competition from the existing rival </w:t>
      </w:r>
      <w:r w:rsidR="001D2627" w:rsidRPr="002B355E">
        <w:rPr>
          <w:rFonts w:cstheme="minorHAnsi"/>
        </w:rPr>
        <w:t>companies</w:t>
      </w:r>
      <w:sdt>
        <w:sdtPr>
          <w:rPr>
            <w:rFonts w:cstheme="minorHAnsi"/>
          </w:rPr>
          <w:id w:val="1291244978"/>
          <w:citation/>
        </w:sdtPr>
        <w:sdtEndPr/>
        <w:sdtContent>
          <w:r w:rsidR="007F66FA" w:rsidRPr="002B355E">
            <w:rPr>
              <w:rFonts w:cstheme="minorHAnsi"/>
            </w:rPr>
            <w:fldChar w:fldCharType="begin"/>
          </w:r>
          <w:r w:rsidR="007F66FA" w:rsidRPr="002B355E">
            <w:rPr>
              <w:rFonts w:cstheme="minorHAnsi"/>
              <w:lang w:val="en-GB"/>
            </w:rPr>
            <w:instrText xml:space="preserve"> CITATION Xia13 \l 2057 </w:instrText>
          </w:r>
          <w:r w:rsidR="007F66FA" w:rsidRPr="002B355E">
            <w:rPr>
              <w:rFonts w:cstheme="minorHAnsi"/>
            </w:rPr>
            <w:fldChar w:fldCharType="separate"/>
          </w:r>
          <w:r w:rsidR="007F66FA" w:rsidRPr="002B355E">
            <w:rPr>
              <w:rFonts w:cstheme="minorHAnsi"/>
              <w:noProof/>
              <w:lang w:val="en-GB"/>
            </w:rPr>
            <w:t xml:space="preserve"> (Xiang, 2013)</w:t>
          </w:r>
          <w:r w:rsidR="007F66FA" w:rsidRPr="002B355E">
            <w:rPr>
              <w:rFonts w:cstheme="minorHAnsi"/>
            </w:rPr>
            <w:fldChar w:fldCharType="end"/>
          </w:r>
        </w:sdtContent>
      </w:sdt>
      <w:r w:rsidR="001D2627" w:rsidRPr="002B355E">
        <w:rPr>
          <w:rFonts w:cstheme="minorHAnsi"/>
        </w:rPr>
        <w:t xml:space="preserve">. This death spiral </w:t>
      </w:r>
      <w:r w:rsidR="00F61178" w:rsidRPr="002B355E">
        <w:rPr>
          <w:rFonts w:cstheme="minorHAnsi"/>
        </w:rPr>
        <w:t xml:space="preserve">definitely will continue to affect the online travel market until the outdated technologies </w:t>
      </w:r>
      <w:r w:rsidR="00BF35C3" w:rsidRPr="002B355E">
        <w:rPr>
          <w:rFonts w:cstheme="minorHAnsi"/>
        </w:rPr>
        <w:t xml:space="preserve">are displaced and Kayak.com establish new business model </w:t>
      </w:r>
      <w:r w:rsidR="00AA0E4C" w:rsidRPr="002B355E">
        <w:rPr>
          <w:rFonts w:cstheme="minorHAnsi"/>
        </w:rPr>
        <w:t>as well as new techniques for innovation.</w:t>
      </w:r>
    </w:p>
    <w:p w:rsidR="002072BA" w:rsidRPr="002B355E" w:rsidRDefault="001B6F61" w:rsidP="00AF614D">
      <w:pPr>
        <w:pStyle w:val="Title2"/>
        <w:spacing w:before="100" w:beforeAutospacing="1" w:after="100" w:afterAutospacing="1"/>
        <w:ind w:left="284" w:firstLine="720"/>
        <w:contextualSpacing/>
        <w:jc w:val="left"/>
        <w:rPr>
          <w:rFonts w:cstheme="minorHAnsi"/>
        </w:rPr>
      </w:pPr>
      <w:r w:rsidRPr="002B355E">
        <w:rPr>
          <w:rFonts w:cstheme="minorHAnsi"/>
        </w:rPr>
        <w:t xml:space="preserve">This does not imply </w:t>
      </w:r>
      <w:r w:rsidR="00AF614D" w:rsidRPr="002B355E">
        <w:rPr>
          <w:rFonts w:cstheme="minorHAnsi"/>
        </w:rPr>
        <w:t xml:space="preserve">that the organization which owns these </w:t>
      </w:r>
      <w:r w:rsidR="009206F3" w:rsidRPr="002B355E">
        <w:rPr>
          <w:rFonts w:cstheme="minorHAnsi"/>
        </w:rPr>
        <w:t xml:space="preserve">online travel technologies cannot establish strategies to improve its </w:t>
      </w:r>
      <w:r w:rsidR="00A102A2" w:rsidRPr="002B355E">
        <w:rPr>
          <w:rFonts w:cstheme="minorHAnsi"/>
        </w:rPr>
        <w:t>competitiveness. To avoid the</w:t>
      </w:r>
      <w:r w:rsidR="00E83269" w:rsidRPr="002B355E">
        <w:rPr>
          <w:rFonts w:cstheme="minorHAnsi"/>
        </w:rPr>
        <w:t xml:space="preserve"> negative impact </w:t>
      </w:r>
      <w:r w:rsidR="00A102A2" w:rsidRPr="002B355E">
        <w:rPr>
          <w:rFonts w:cstheme="minorHAnsi"/>
        </w:rPr>
        <w:t>due to competition from other e-</w:t>
      </w:r>
      <w:r w:rsidR="00AE2584" w:rsidRPr="002B355E">
        <w:rPr>
          <w:rFonts w:cstheme="minorHAnsi"/>
        </w:rPr>
        <w:t>marketers,</w:t>
      </w:r>
      <w:r w:rsidR="0063420C" w:rsidRPr="002B355E">
        <w:rPr>
          <w:rFonts w:cstheme="minorHAnsi"/>
        </w:rPr>
        <w:t xml:space="preserve"> the company will need to invest in innovative technologies like the new entrants</w:t>
      </w:r>
      <w:r w:rsidR="00270FD1" w:rsidRPr="002B355E">
        <w:rPr>
          <w:rFonts w:cstheme="minorHAnsi"/>
        </w:rPr>
        <w:t xml:space="preserve">.Kayak.com has sufficient financial resources to establish </w:t>
      </w:r>
      <w:r w:rsidR="00AE2584" w:rsidRPr="002B355E">
        <w:rPr>
          <w:rFonts w:cstheme="minorHAnsi"/>
        </w:rPr>
        <w:t>effective</w:t>
      </w:r>
      <w:r w:rsidR="00270FD1" w:rsidRPr="002B355E">
        <w:rPr>
          <w:rFonts w:cstheme="minorHAnsi"/>
        </w:rPr>
        <w:t xml:space="preserve"> and efficient technology platforms </w:t>
      </w:r>
      <w:r w:rsidR="00F21189" w:rsidRPr="002B355E">
        <w:rPr>
          <w:rFonts w:cstheme="minorHAnsi"/>
        </w:rPr>
        <w:t xml:space="preserve">but it must stop depending on the old sources of </w:t>
      </w:r>
      <w:r w:rsidR="00AE2584" w:rsidRPr="002B355E">
        <w:rPr>
          <w:rFonts w:cstheme="minorHAnsi"/>
        </w:rPr>
        <w:t>profit.</w:t>
      </w:r>
      <w:r w:rsidR="0063420C" w:rsidRPr="002B355E">
        <w:rPr>
          <w:rFonts w:cstheme="minorHAnsi"/>
        </w:rPr>
        <w:t xml:space="preserve"> </w:t>
      </w:r>
      <w:r w:rsidR="009A7BEB" w:rsidRPr="002B355E">
        <w:rPr>
          <w:rFonts w:cstheme="minorHAnsi"/>
        </w:rPr>
        <w:t>Therefore, to solve these issues, Kayak.com should implement the following recommendations:</w:t>
      </w:r>
    </w:p>
    <w:p w:rsidR="006F0020" w:rsidRPr="002B355E" w:rsidRDefault="001B6F61" w:rsidP="006F0020">
      <w:pPr>
        <w:pStyle w:val="Title2"/>
        <w:spacing w:before="100" w:beforeAutospacing="1" w:after="100" w:afterAutospacing="1"/>
        <w:contextualSpacing/>
        <w:jc w:val="left"/>
        <w:rPr>
          <w:rFonts w:cstheme="minorHAnsi"/>
          <w:i/>
        </w:rPr>
      </w:pPr>
      <w:r w:rsidRPr="002B355E">
        <w:rPr>
          <w:rFonts w:cstheme="minorHAnsi"/>
          <w:i/>
        </w:rPr>
        <w:t xml:space="preserve">Capitalizing on the profitability gradient of clients and cross-substitutes </w:t>
      </w:r>
    </w:p>
    <w:p w:rsidR="00476022" w:rsidRPr="002B355E" w:rsidRDefault="001B6F61" w:rsidP="006F0020">
      <w:pPr>
        <w:pStyle w:val="Title2"/>
        <w:spacing w:before="100" w:beforeAutospacing="1" w:after="100" w:afterAutospacing="1"/>
        <w:contextualSpacing/>
        <w:jc w:val="left"/>
        <w:rPr>
          <w:rFonts w:cstheme="minorHAnsi"/>
        </w:rPr>
      </w:pPr>
      <w:r w:rsidRPr="002B355E">
        <w:rPr>
          <w:rFonts w:cstheme="minorHAnsi"/>
        </w:rPr>
        <w:lastRenderedPageBreak/>
        <w:t xml:space="preserve">Most innovators in online travel services </w:t>
      </w:r>
      <w:r w:rsidR="00C05B13" w:rsidRPr="002B355E">
        <w:rPr>
          <w:rFonts w:cstheme="minorHAnsi"/>
        </w:rPr>
        <w:t xml:space="preserve">are taking advantage of profitability gradients of the clients to enter into the e-market with advanced innovative </w:t>
      </w:r>
      <w:r w:rsidR="002B355E" w:rsidRPr="002B355E">
        <w:rPr>
          <w:rFonts w:cstheme="minorHAnsi"/>
        </w:rPr>
        <w:t>technologies. However</w:t>
      </w:r>
      <w:r w:rsidR="009501C4" w:rsidRPr="002B355E">
        <w:rPr>
          <w:rFonts w:cstheme="minorHAnsi"/>
        </w:rPr>
        <w:t xml:space="preserve">, competition has been experienced and has affected the company’s value chain </w:t>
      </w:r>
      <w:r w:rsidR="0040295F" w:rsidRPr="002B355E">
        <w:rPr>
          <w:rFonts w:cstheme="minorHAnsi"/>
        </w:rPr>
        <w:t xml:space="preserve">negatively. Hence to acquire a more competitive advantage over other e-travel marketers </w:t>
      </w:r>
      <w:r w:rsidR="004B575C" w:rsidRPr="002B355E">
        <w:rPr>
          <w:rFonts w:cstheme="minorHAnsi"/>
        </w:rPr>
        <w:t xml:space="preserve">OTA and </w:t>
      </w:r>
      <w:r w:rsidR="000E7334" w:rsidRPr="002B355E">
        <w:rPr>
          <w:rFonts w:cstheme="minorHAnsi"/>
        </w:rPr>
        <w:t>GDS,</w:t>
      </w:r>
      <w:r w:rsidR="004B575C" w:rsidRPr="002B355E">
        <w:rPr>
          <w:rFonts w:cstheme="minorHAnsi"/>
        </w:rPr>
        <w:t xml:space="preserve"> Kayak.com must build its meta-search engines and platforms </w:t>
      </w:r>
      <w:r w:rsidR="00316470" w:rsidRPr="002B355E">
        <w:rPr>
          <w:rFonts w:cstheme="minorHAnsi"/>
        </w:rPr>
        <w:t xml:space="preserve">to allow them to provide product and service valuation </w:t>
      </w:r>
      <w:r w:rsidR="000E7334" w:rsidRPr="002B355E">
        <w:rPr>
          <w:rFonts w:cstheme="minorHAnsi"/>
        </w:rPr>
        <w:t>experience</w:t>
      </w:r>
      <w:r w:rsidR="00316470" w:rsidRPr="002B355E">
        <w:rPr>
          <w:rFonts w:cstheme="minorHAnsi"/>
        </w:rPr>
        <w:t xml:space="preserve"> to their travel seekers and travel </w:t>
      </w:r>
      <w:r w:rsidR="00AB7F20" w:rsidRPr="002B355E">
        <w:rPr>
          <w:rFonts w:cstheme="minorHAnsi"/>
        </w:rPr>
        <w:t>suppliers,</w:t>
      </w:r>
      <w:r w:rsidR="000E7334" w:rsidRPr="002B355E">
        <w:rPr>
          <w:rFonts w:cstheme="minorHAnsi"/>
        </w:rPr>
        <w:t xml:space="preserve"> in addition to the organization’s traditional </w:t>
      </w:r>
      <w:r w:rsidR="00AB7F20" w:rsidRPr="002B355E">
        <w:rPr>
          <w:rFonts w:cstheme="minorHAnsi"/>
        </w:rPr>
        <w:t>search engines and e-market platform</w:t>
      </w:r>
      <w:sdt>
        <w:sdtPr>
          <w:rPr>
            <w:rFonts w:cstheme="minorHAnsi"/>
          </w:rPr>
          <w:id w:val="1322621611"/>
          <w:citation/>
        </w:sdtPr>
        <w:sdtEndPr/>
        <w:sdtContent>
          <w:r w:rsidR="007F66FA" w:rsidRPr="002B355E">
            <w:rPr>
              <w:rFonts w:cstheme="minorHAnsi"/>
            </w:rPr>
            <w:fldChar w:fldCharType="begin"/>
          </w:r>
          <w:r w:rsidR="007F66FA" w:rsidRPr="002B355E">
            <w:rPr>
              <w:rFonts w:cstheme="minorHAnsi"/>
              <w:lang w:val="en-GB"/>
            </w:rPr>
            <w:instrText xml:space="preserve"> CITATION Xia13 \l 2057 </w:instrText>
          </w:r>
          <w:r w:rsidR="007F66FA" w:rsidRPr="002B355E">
            <w:rPr>
              <w:rFonts w:cstheme="minorHAnsi"/>
            </w:rPr>
            <w:fldChar w:fldCharType="separate"/>
          </w:r>
          <w:r w:rsidR="007F66FA" w:rsidRPr="002B355E">
            <w:rPr>
              <w:rFonts w:cstheme="minorHAnsi"/>
              <w:noProof/>
              <w:lang w:val="en-GB"/>
            </w:rPr>
            <w:t xml:space="preserve"> (Xiang, 2013)</w:t>
          </w:r>
          <w:r w:rsidR="007F66FA" w:rsidRPr="002B355E">
            <w:rPr>
              <w:rFonts w:cstheme="minorHAnsi"/>
            </w:rPr>
            <w:fldChar w:fldCharType="end"/>
          </w:r>
        </w:sdtContent>
      </w:sdt>
      <w:r w:rsidR="00AB7F20" w:rsidRPr="002B355E">
        <w:rPr>
          <w:rFonts w:cstheme="minorHAnsi"/>
        </w:rPr>
        <w:t>.</w:t>
      </w:r>
    </w:p>
    <w:p w:rsidR="00BC2DFF" w:rsidRPr="002B355E" w:rsidRDefault="001B6F61" w:rsidP="006F0020">
      <w:pPr>
        <w:pStyle w:val="Title2"/>
        <w:spacing w:before="100" w:beforeAutospacing="1" w:after="100" w:afterAutospacing="1"/>
        <w:contextualSpacing/>
        <w:jc w:val="left"/>
        <w:rPr>
          <w:rFonts w:cstheme="minorHAnsi"/>
          <w:i/>
        </w:rPr>
      </w:pPr>
      <w:r w:rsidRPr="002B355E">
        <w:rPr>
          <w:rFonts w:cstheme="minorHAnsi"/>
          <w:i/>
        </w:rPr>
        <w:t>Target the low-cost airline carriers</w:t>
      </w:r>
    </w:p>
    <w:p w:rsidR="000C67C6" w:rsidRPr="002B355E" w:rsidRDefault="001B6F61" w:rsidP="000C67C6">
      <w:pPr>
        <w:pStyle w:val="Title2"/>
        <w:spacing w:before="100" w:beforeAutospacing="1" w:after="100" w:afterAutospacing="1"/>
        <w:ind w:left="284" w:firstLine="720"/>
        <w:contextualSpacing/>
        <w:jc w:val="left"/>
        <w:rPr>
          <w:rFonts w:cstheme="minorHAnsi"/>
        </w:rPr>
      </w:pPr>
      <w:r w:rsidRPr="002B355E">
        <w:rPr>
          <w:rFonts w:cstheme="minorHAnsi"/>
        </w:rPr>
        <w:t xml:space="preserve">To the profit margin as well as increase its customer base Kayak.com </w:t>
      </w:r>
      <w:r w:rsidR="00EA3EE9" w:rsidRPr="002B355E">
        <w:rPr>
          <w:rFonts w:cstheme="minorHAnsi"/>
        </w:rPr>
        <w:t xml:space="preserve">should target the low –cost carriers like JetBlue, AirTran, as well as Spirit </w:t>
      </w:r>
      <w:r w:rsidR="002B355E" w:rsidRPr="002B355E">
        <w:rPr>
          <w:rFonts w:cstheme="minorHAnsi"/>
        </w:rPr>
        <w:t>Airlines. This</w:t>
      </w:r>
      <w:r w:rsidR="00A72067" w:rsidRPr="002B355E">
        <w:rPr>
          <w:rFonts w:cstheme="minorHAnsi"/>
        </w:rPr>
        <w:t xml:space="preserve"> is because </w:t>
      </w:r>
      <w:r w:rsidR="0000782B" w:rsidRPr="002B355E">
        <w:rPr>
          <w:rFonts w:cstheme="minorHAnsi"/>
        </w:rPr>
        <w:t>the infrastructure</w:t>
      </w:r>
      <w:r w:rsidR="00A72067" w:rsidRPr="002B355E">
        <w:rPr>
          <w:rFonts w:cstheme="minorHAnsi"/>
        </w:rPr>
        <w:t xml:space="preserve"> of </w:t>
      </w:r>
      <w:r w:rsidR="0000782B" w:rsidRPr="002B355E">
        <w:rPr>
          <w:rFonts w:cstheme="minorHAnsi"/>
        </w:rPr>
        <w:t>these</w:t>
      </w:r>
      <w:r w:rsidR="00A72067" w:rsidRPr="002B355E">
        <w:rPr>
          <w:rFonts w:cstheme="minorHAnsi"/>
        </w:rPr>
        <w:t xml:space="preserve"> carriers are </w:t>
      </w:r>
      <w:r w:rsidR="0000782B" w:rsidRPr="002B355E">
        <w:rPr>
          <w:rFonts w:cstheme="minorHAnsi"/>
        </w:rPr>
        <w:t>built</w:t>
      </w:r>
      <w:r w:rsidR="00A72067" w:rsidRPr="002B355E">
        <w:rPr>
          <w:rFonts w:cstheme="minorHAnsi"/>
        </w:rPr>
        <w:t xml:space="preserve"> on advanced and flexible </w:t>
      </w:r>
      <w:r w:rsidR="0000782B" w:rsidRPr="002B355E">
        <w:rPr>
          <w:rFonts w:cstheme="minorHAnsi"/>
        </w:rPr>
        <w:t>online</w:t>
      </w:r>
      <w:r w:rsidR="00A72067" w:rsidRPr="002B355E">
        <w:rPr>
          <w:rFonts w:cstheme="minorHAnsi"/>
        </w:rPr>
        <w:t xml:space="preserve"> platforms and offer an </w:t>
      </w:r>
      <w:r w:rsidR="0000782B" w:rsidRPr="002B355E">
        <w:rPr>
          <w:rFonts w:cstheme="minorHAnsi"/>
        </w:rPr>
        <w:t>ideal</w:t>
      </w:r>
      <w:r w:rsidR="00A72067" w:rsidRPr="002B355E">
        <w:rPr>
          <w:rFonts w:cstheme="minorHAnsi"/>
        </w:rPr>
        <w:t xml:space="preserve"> opportunity </w:t>
      </w:r>
      <w:r w:rsidR="005F39E8" w:rsidRPr="002B355E">
        <w:rPr>
          <w:rFonts w:cstheme="minorHAnsi"/>
        </w:rPr>
        <w:t>for pickoff clients.</w:t>
      </w:r>
    </w:p>
    <w:p w:rsidR="000C67C6" w:rsidRPr="002B355E" w:rsidRDefault="001B6F61" w:rsidP="000C67C6">
      <w:pPr>
        <w:pStyle w:val="Title2"/>
        <w:spacing w:before="100" w:beforeAutospacing="1" w:after="100" w:afterAutospacing="1"/>
        <w:contextualSpacing/>
        <w:jc w:val="left"/>
        <w:rPr>
          <w:rFonts w:cstheme="minorHAnsi"/>
        </w:rPr>
      </w:pPr>
      <w:r w:rsidRPr="002B355E">
        <w:rPr>
          <w:rFonts w:cstheme="minorHAnsi"/>
          <w:i/>
        </w:rPr>
        <w:t>Develop useful price</w:t>
      </w:r>
      <w:r w:rsidRPr="002B355E">
        <w:rPr>
          <w:rFonts w:cstheme="minorHAnsi"/>
          <w:i/>
        </w:rPr>
        <w:t xml:space="preserve"> prediction search engine</w:t>
      </w:r>
    </w:p>
    <w:p w:rsidR="000C67C6" w:rsidRPr="002B355E" w:rsidRDefault="001B6F61" w:rsidP="004D1942">
      <w:pPr>
        <w:pStyle w:val="Title2"/>
        <w:tabs>
          <w:tab w:val="left" w:pos="3615"/>
        </w:tabs>
        <w:spacing w:before="100" w:beforeAutospacing="1" w:after="100" w:afterAutospacing="1"/>
        <w:ind w:left="284" w:firstLine="680"/>
        <w:contextualSpacing/>
        <w:jc w:val="left"/>
        <w:rPr>
          <w:rFonts w:cstheme="minorHAnsi"/>
        </w:rPr>
      </w:pPr>
      <w:r w:rsidRPr="002B355E">
        <w:rPr>
          <w:rFonts w:cstheme="minorHAnsi"/>
        </w:rPr>
        <w:t>Kayak .com should develop efficient price predictive search engines through the use of the data of various travel seekers as well as travel suppliers from different mathematical models and from the past years to establish algorith</w:t>
      </w:r>
      <w:r w:rsidRPr="002B355E">
        <w:rPr>
          <w:rFonts w:cstheme="minorHAnsi"/>
        </w:rPr>
        <w:t>ms which can appropriately predict travel price to enable the customer to budget and prepare well for their holidays. This is because the algorithmic system will provide the current and potential customers with the confidence of truthful, reliable and accu</w:t>
      </w:r>
      <w:r w:rsidRPr="002B355E">
        <w:rPr>
          <w:rFonts w:cstheme="minorHAnsi"/>
        </w:rPr>
        <w:t>rate statistical data analysis</w:t>
      </w:r>
      <w:sdt>
        <w:sdtPr>
          <w:rPr>
            <w:rFonts w:cstheme="minorHAnsi"/>
          </w:rPr>
          <w:id w:val="1006252254"/>
          <w:citation/>
        </w:sdtPr>
        <w:sdtEndPr/>
        <w:sdtContent>
          <w:r w:rsidR="007F66FA" w:rsidRPr="002B355E">
            <w:rPr>
              <w:rFonts w:cstheme="minorHAnsi"/>
            </w:rPr>
            <w:fldChar w:fldCharType="begin"/>
          </w:r>
          <w:r w:rsidR="007F66FA" w:rsidRPr="002B355E">
            <w:rPr>
              <w:rFonts w:cstheme="minorHAnsi"/>
              <w:lang w:val="en-GB"/>
            </w:rPr>
            <w:instrText xml:space="preserve"> CITATION Xia13 \l 2057 </w:instrText>
          </w:r>
          <w:r w:rsidR="007F66FA" w:rsidRPr="002B355E">
            <w:rPr>
              <w:rFonts w:cstheme="minorHAnsi"/>
            </w:rPr>
            <w:fldChar w:fldCharType="separate"/>
          </w:r>
          <w:r w:rsidR="007F66FA" w:rsidRPr="002B355E">
            <w:rPr>
              <w:rFonts w:cstheme="minorHAnsi"/>
              <w:noProof/>
              <w:lang w:val="en-GB"/>
            </w:rPr>
            <w:t xml:space="preserve"> (Xiang, 2013)</w:t>
          </w:r>
          <w:r w:rsidR="007F66FA" w:rsidRPr="002B355E">
            <w:rPr>
              <w:rFonts w:cstheme="minorHAnsi"/>
            </w:rPr>
            <w:fldChar w:fldCharType="end"/>
          </w:r>
        </w:sdtContent>
      </w:sdt>
      <w:r w:rsidRPr="002B355E">
        <w:rPr>
          <w:rFonts w:cstheme="minorHAnsi"/>
        </w:rPr>
        <w:t>. To improve the price prediction algorithms, Kayak.com must track all the background flights and bung during forecasting week to determine whether the price predictions are accurate.</w:t>
      </w:r>
      <w:r w:rsidRPr="002B355E">
        <w:rPr>
          <w:rFonts w:cstheme="minorHAnsi"/>
        </w:rPr>
        <w:t xml:space="preserve"> Additionally, the organization needs to adopt the use of big data across all its online tools and systems to improve its predictive price models for hotel booking, car hire, as well as ticket selling.</w:t>
      </w:r>
    </w:p>
    <w:p w:rsidR="00CF50FD" w:rsidRPr="002B355E" w:rsidRDefault="001B6F61" w:rsidP="00CF50FD">
      <w:pPr>
        <w:pStyle w:val="Title2"/>
        <w:tabs>
          <w:tab w:val="left" w:pos="3615"/>
        </w:tabs>
        <w:spacing w:before="100" w:beforeAutospacing="1" w:after="100" w:afterAutospacing="1"/>
        <w:contextualSpacing/>
        <w:jc w:val="left"/>
        <w:rPr>
          <w:rFonts w:cstheme="minorHAnsi"/>
          <w:i/>
        </w:rPr>
      </w:pPr>
      <w:r w:rsidRPr="002B355E">
        <w:rPr>
          <w:rFonts w:cstheme="minorHAnsi"/>
          <w:i/>
        </w:rPr>
        <w:lastRenderedPageBreak/>
        <w:t xml:space="preserve">Improve expansion strategies </w:t>
      </w:r>
    </w:p>
    <w:p w:rsidR="00150301" w:rsidRPr="002B355E" w:rsidRDefault="001B6F61" w:rsidP="00150301">
      <w:pPr>
        <w:pStyle w:val="Title2"/>
        <w:tabs>
          <w:tab w:val="left" w:pos="3615"/>
        </w:tabs>
        <w:spacing w:before="100" w:beforeAutospacing="1" w:after="100" w:afterAutospacing="1"/>
        <w:ind w:left="284" w:firstLine="680"/>
        <w:contextualSpacing/>
        <w:jc w:val="left"/>
        <w:rPr>
          <w:rFonts w:cstheme="minorHAnsi"/>
        </w:rPr>
      </w:pPr>
      <w:r w:rsidRPr="002B355E">
        <w:rPr>
          <w:rFonts w:cstheme="minorHAnsi"/>
        </w:rPr>
        <w:t>Kayak.com should improve</w:t>
      </w:r>
      <w:r w:rsidRPr="002B355E">
        <w:rPr>
          <w:rFonts w:cstheme="minorHAnsi"/>
        </w:rPr>
        <w:t xml:space="preserve"> its expansion strategy by expanding its international market from 15 countries to at least 50 nations. Additionally, the company should train its senior management on appropriate global advertising techniques to increase speed and efficiency. Also, the or</w:t>
      </w:r>
      <w:r w:rsidRPr="002B355E">
        <w:rPr>
          <w:rFonts w:cstheme="minorHAnsi"/>
        </w:rPr>
        <w:t>ganization purchases the brands of its rival firms to enhance its growth as well as improve its competitive advantage. For instance, the acquisition of Sidestep Company combined the resources and innovative technologies of the two major rival firms operati</w:t>
      </w:r>
      <w:r w:rsidRPr="002B355E">
        <w:rPr>
          <w:rFonts w:cstheme="minorHAnsi"/>
        </w:rPr>
        <w:t>ng in the online travel industry.</w:t>
      </w:r>
    </w:p>
    <w:p w:rsidR="00150301" w:rsidRPr="002B355E" w:rsidRDefault="001B6F61" w:rsidP="00150301">
      <w:pPr>
        <w:pStyle w:val="Title2"/>
        <w:tabs>
          <w:tab w:val="left" w:pos="3615"/>
        </w:tabs>
        <w:spacing w:before="100" w:beforeAutospacing="1" w:after="100" w:afterAutospacing="1"/>
        <w:ind w:left="284" w:firstLine="680"/>
        <w:contextualSpacing/>
        <w:jc w:val="left"/>
        <w:rPr>
          <w:rFonts w:cstheme="minorHAnsi"/>
        </w:rPr>
      </w:pPr>
      <w:r w:rsidRPr="002B355E">
        <w:rPr>
          <w:rFonts w:cstheme="minorHAnsi"/>
        </w:rPr>
        <w:t>On the o</w:t>
      </w:r>
      <w:r w:rsidR="00E1099E" w:rsidRPr="002B355E">
        <w:rPr>
          <w:rFonts w:cstheme="minorHAnsi"/>
        </w:rPr>
        <w:t>ther hand acquisition of Swoodo</w:t>
      </w:r>
      <w:r w:rsidRPr="002B355E">
        <w:rPr>
          <w:rFonts w:cstheme="minorHAnsi"/>
        </w:rPr>
        <w:t xml:space="preserve"> Company improved the growth of their European business operations. Thus to be able to compete favorably, Kayak needs to purchase or partner with the key players in the online travel </w:t>
      </w:r>
      <w:r w:rsidRPr="002B355E">
        <w:rPr>
          <w:rFonts w:cstheme="minorHAnsi"/>
        </w:rPr>
        <w:t>market.</w:t>
      </w:r>
    </w:p>
    <w:p w:rsidR="006E634B" w:rsidRPr="002B355E" w:rsidRDefault="001B6F61" w:rsidP="00B4249A">
      <w:pPr>
        <w:pStyle w:val="Title2"/>
        <w:spacing w:before="100" w:beforeAutospacing="1" w:after="100" w:afterAutospacing="1"/>
        <w:ind w:left="284" w:firstLine="720"/>
        <w:contextualSpacing/>
        <w:rPr>
          <w:rFonts w:cstheme="minorHAnsi"/>
          <w:b/>
        </w:rPr>
      </w:pPr>
      <w:r w:rsidRPr="002B355E">
        <w:rPr>
          <w:rFonts w:cstheme="minorHAnsi"/>
        </w:rPr>
        <w:t>.</w:t>
      </w:r>
      <w:r w:rsidR="00B4249A" w:rsidRPr="002B355E">
        <w:rPr>
          <w:rFonts w:cstheme="minorHAnsi"/>
          <w:b/>
        </w:rPr>
        <w:t>Suggestions for Options and Alternative Actions</w:t>
      </w:r>
    </w:p>
    <w:p w:rsidR="007F272B" w:rsidRPr="002B355E" w:rsidRDefault="001B6F61" w:rsidP="007F272B">
      <w:pPr>
        <w:pStyle w:val="Title2"/>
        <w:spacing w:before="100" w:beforeAutospacing="1" w:after="100" w:afterAutospacing="1"/>
        <w:ind w:left="284" w:firstLine="720"/>
        <w:contextualSpacing/>
        <w:jc w:val="left"/>
        <w:rPr>
          <w:rFonts w:cstheme="minorHAnsi"/>
        </w:rPr>
      </w:pPr>
      <w:r w:rsidRPr="002B355E">
        <w:rPr>
          <w:rFonts w:cstheme="minorHAnsi"/>
        </w:rPr>
        <w:t xml:space="preserve">Kayak.com should exploit the various opportunities in the </w:t>
      </w:r>
      <w:r w:rsidR="008060DB" w:rsidRPr="002B355E">
        <w:rPr>
          <w:rFonts w:cstheme="minorHAnsi"/>
        </w:rPr>
        <w:t>travel industry</w:t>
      </w:r>
      <w:r w:rsidR="00B519D8" w:rsidRPr="002B355E">
        <w:rPr>
          <w:rFonts w:cstheme="minorHAnsi"/>
        </w:rPr>
        <w:t xml:space="preserve"> and take necessary actions</w:t>
      </w:r>
      <w:r w:rsidR="008060DB" w:rsidRPr="002B355E">
        <w:rPr>
          <w:rFonts w:cstheme="minorHAnsi"/>
        </w:rPr>
        <w:t xml:space="preserve">. Examples of such as opportunities include </w:t>
      </w:r>
      <w:r w:rsidR="00B519D8" w:rsidRPr="002B355E">
        <w:rPr>
          <w:rFonts w:cstheme="minorHAnsi"/>
        </w:rPr>
        <w:t xml:space="preserve">economic </w:t>
      </w:r>
      <w:r w:rsidR="000F1D46" w:rsidRPr="002B355E">
        <w:rPr>
          <w:rFonts w:cstheme="minorHAnsi"/>
        </w:rPr>
        <w:t>conditions</w:t>
      </w:r>
      <w:r w:rsidR="00496BC7" w:rsidRPr="002B355E">
        <w:rPr>
          <w:rFonts w:cstheme="minorHAnsi"/>
        </w:rPr>
        <w:t xml:space="preserve"> and online travel advertisement. </w:t>
      </w:r>
    </w:p>
    <w:p w:rsidR="00D35C95" w:rsidRPr="002B355E" w:rsidRDefault="001B6F61" w:rsidP="00D35C95">
      <w:pPr>
        <w:pStyle w:val="Title2"/>
        <w:jc w:val="left"/>
        <w:rPr>
          <w:rFonts w:cstheme="minorHAnsi"/>
          <w:b/>
        </w:rPr>
      </w:pPr>
      <w:r w:rsidRPr="002B355E">
        <w:rPr>
          <w:rFonts w:cstheme="minorHAnsi"/>
          <w:b/>
        </w:rPr>
        <w:t xml:space="preserve">Economic environment conditions </w:t>
      </w:r>
    </w:p>
    <w:p w:rsidR="00A234F0" w:rsidRPr="002B355E" w:rsidRDefault="001B6F61" w:rsidP="001D0D64">
      <w:pPr>
        <w:pStyle w:val="Title2"/>
        <w:spacing w:before="100" w:beforeAutospacing="1" w:after="100" w:afterAutospacing="1"/>
        <w:ind w:left="284" w:firstLine="720"/>
        <w:contextualSpacing/>
        <w:jc w:val="left"/>
        <w:rPr>
          <w:rFonts w:cstheme="minorHAnsi"/>
        </w:rPr>
      </w:pPr>
      <w:r w:rsidRPr="002B355E">
        <w:rPr>
          <w:rFonts w:cstheme="minorHAnsi"/>
        </w:rPr>
        <w:t xml:space="preserve">Because economic challenges like the 2008-2009 financial </w:t>
      </w:r>
      <w:r w:rsidR="001D0D64" w:rsidRPr="002B355E">
        <w:rPr>
          <w:rFonts w:cstheme="minorHAnsi"/>
        </w:rPr>
        <w:t>crisis,</w:t>
      </w:r>
      <w:r w:rsidRPr="002B355E">
        <w:rPr>
          <w:rFonts w:cstheme="minorHAnsi"/>
        </w:rPr>
        <w:t xml:space="preserve"> different industries such as the travel industry have </w:t>
      </w:r>
      <w:r w:rsidR="00DD28D1" w:rsidRPr="002B355E">
        <w:rPr>
          <w:rFonts w:cstheme="minorHAnsi"/>
        </w:rPr>
        <w:t xml:space="preserve">severely affected leading to the decline of the travel </w:t>
      </w:r>
      <w:r w:rsidR="005426DB" w:rsidRPr="002B355E">
        <w:rPr>
          <w:rFonts w:cstheme="minorHAnsi"/>
        </w:rPr>
        <w:t>fluency. Total spending in the</w:t>
      </w:r>
      <w:r w:rsidR="00DD28D1" w:rsidRPr="002B355E">
        <w:rPr>
          <w:rFonts w:cstheme="minorHAnsi"/>
        </w:rPr>
        <w:t xml:space="preserve"> </w:t>
      </w:r>
      <w:r w:rsidR="002B3895" w:rsidRPr="002B355E">
        <w:rPr>
          <w:rFonts w:cstheme="minorHAnsi"/>
        </w:rPr>
        <w:t>European</w:t>
      </w:r>
      <w:r w:rsidR="00DD28D1" w:rsidRPr="002B355E">
        <w:rPr>
          <w:rFonts w:cstheme="minorHAnsi"/>
        </w:rPr>
        <w:t xml:space="preserve"> market </w:t>
      </w:r>
      <w:r w:rsidR="002B3895" w:rsidRPr="002B355E">
        <w:rPr>
          <w:rFonts w:cstheme="minorHAnsi"/>
        </w:rPr>
        <w:t>decreased from roughly $340</w:t>
      </w:r>
      <w:r w:rsidR="001D0D64" w:rsidRPr="002B355E">
        <w:rPr>
          <w:rFonts w:cstheme="minorHAnsi"/>
        </w:rPr>
        <w:t xml:space="preserve"> billion</w:t>
      </w:r>
      <w:r w:rsidR="005426DB" w:rsidRPr="002B355E">
        <w:rPr>
          <w:rFonts w:cstheme="minorHAnsi"/>
        </w:rPr>
        <w:t xml:space="preserve"> in the year 2008 to around $320 billion in 2009</w:t>
      </w:r>
      <w:sdt>
        <w:sdtPr>
          <w:rPr>
            <w:rFonts w:cstheme="minorHAnsi"/>
          </w:rPr>
          <w:id w:val="2046019188"/>
          <w:citation/>
        </w:sdtPr>
        <w:sdtEndPr/>
        <w:sdtContent>
          <w:r w:rsidR="00F31E7B" w:rsidRPr="002B355E">
            <w:rPr>
              <w:rFonts w:cstheme="minorHAnsi"/>
            </w:rPr>
            <w:fldChar w:fldCharType="begin"/>
          </w:r>
          <w:r w:rsidR="00F31E7B" w:rsidRPr="002B355E">
            <w:rPr>
              <w:rFonts w:cstheme="minorHAnsi"/>
              <w:lang w:val="en-GB"/>
            </w:rPr>
            <w:instrText xml:space="preserve"> CITATION Xia13 \l 2057 </w:instrText>
          </w:r>
          <w:r w:rsidR="00F31E7B" w:rsidRPr="002B355E">
            <w:rPr>
              <w:rFonts w:cstheme="minorHAnsi"/>
            </w:rPr>
            <w:fldChar w:fldCharType="separate"/>
          </w:r>
          <w:r w:rsidR="00F31E7B" w:rsidRPr="002B355E">
            <w:rPr>
              <w:rFonts w:cstheme="minorHAnsi"/>
              <w:noProof/>
              <w:lang w:val="en-GB"/>
            </w:rPr>
            <w:t xml:space="preserve"> (Xiang, 2013)</w:t>
          </w:r>
          <w:r w:rsidR="00F31E7B" w:rsidRPr="002B355E">
            <w:rPr>
              <w:rFonts w:cstheme="minorHAnsi"/>
            </w:rPr>
            <w:fldChar w:fldCharType="end"/>
          </w:r>
        </w:sdtContent>
      </w:sdt>
      <w:r w:rsidR="00DB1CB8" w:rsidRPr="002B355E">
        <w:rPr>
          <w:rFonts w:cstheme="minorHAnsi"/>
        </w:rPr>
        <w:t>. Ho</w:t>
      </w:r>
      <w:r w:rsidR="0061667B" w:rsidRPr="002B355E">
        <w:rPr>
          <w:rFonts w:cstheme="minorHAnsi"/>
        </w:rPr>
        <w:t>wever, due to Kay</w:t>
      </w:r>
      <w:r w:rsidR="00346A61" w:rsidRPr="002B355E">
        <w:rPr>
          <w:rFonts w:cstheme="minorHAnsi"/>
        </w:rPr>
        <w:t xml:space="preserve">ak partnered with various third parties like Travelocity, Orbitz, as well as Expedia to </w:t>
      </w:r>
      <w:r w:rsidR="00A90B51" w:rsidRPr="002B355E">
        <w:rPr>
          <w:rFonts w:cstheme="minorHAnsi"/>
        </w:rPr>
        <w:t>market airline tickets for travel suppliers</w:t>
      </w:r>
      <w:r w:rsidR="00021889" w:rsidRPr="002B355E">
        <w:rPr>
          <w:rFonts w:cstheme="minorHAnsi"/>
        </w:rPr>
        <w:t xml:space="preserve"> and eventually increased their customer base as well as its sales volume</w:t>
      </w:r>
      <w:r w:rsidR="005E5347" w:rsidRPr="002B355E">
        <w:rPr>
          <w:rFonts w:cstheme="minorHAnsi"/>
        </w:rPr>
        <w:t xml:space="preserve">. There the losses caused by the global recession only impacted the offline travel service </w:t>
      </w:r>
      <w:r w:rsidR="001221F5" w:rsidRPr="002B355E">
        <w:rPr>
          <w:rFonts w:cstheme="minorHAnsi"/>
        </w:rPr>
        <w:t>providers,</w:t>
      </w:r>
      <w:r w:rsidR="0097014E" w:rsidRPr="002B355E">
        <w:rPr>
          <w:rFonts w:cstheme="minorHAnsi"/>
        </w:rPr>
        <w:t xml:space="preserve"> as the </w:t>
      </w:r>
      <w:r w:rsidR="0097014E" w:rsidRPr="002B355E">
        <w:rPr>
          <w:rFonts w:cstheme="minorHAnsi"/>
        </w:rPr>
        <w:lastRenderedPageBreak/>
        <w:t xml:space="preserve">online </w:t>
      </w:r>
      <w:r w:rsidR="00D765FE" w:rsidRPr="002B355E">
        <w:rPr>
          <w:rFonts w:cstheme="minorHAnsi"/>
        </w:rPr>
        <w:t>agencies</w:t>
      </w:r>
      <w:r w:rsidR="0097014E" w:rsidRPr="002B355E">
        <w:rPr>
          <w:rFonts w:cstheme="minorHAnsi"/>
        </w:rPr>
        <w:t xml:space="preserve"> revenue </w:t>
      </w:r>
      <w:r w:rsidR="00FE4F7D" w:rsidRPr="002B355E">
        <w:rPr>
          <w:rFonts w:cstheme="minorHAnsi"/>
        </w:rPr>
        <w:t>fared better, increasing by 0.8% since consumers tend to</w:t>
      </w:r>
      <w:r w:rsidR="00C669E0" w:rsidRPr="002B355E">
        <w:rPr>
          <w:rFonts w:cstheme="minorHAnsi"/>
        </w:rPr>
        <w:t xml:space="preserve"> be</w:t>
      </w:r>
      <w:r w:rsidR="00FE4F7D" w:rsidRPr="002B355E">
        <w:rPr>
          <w:rFonts w:cstheme="minorHAnsi"/>
        </w:rPr>
        <w:t xml:space="preserve"> more price </w:t>
      </w:r>
      <w:r w:rsidR="00D765FE" w:rsidRPr="002B355E">
        <w:rPr>
          <w:rFonts w:cstheme="minorHAnsi"/>
        </w:rPr>
        <w:t>sensitive</w:t>
      </w:r>
      <w:r w:rsidR="00656FFC" w:rsidRPr="002B355E">
        <w:rPr>
          <w:rFonts w:cstheme="minorHAnsi"/>
        </w:rPr>
        <w:t xml:space="preserve">, and </w:t>
      </w:r>
      <w:r w:rsidR="00D765FE" w:rsidRPr="002B355E">
        <w:rPr>
          <w:rFonts w:cstheme="minorHAnsi"/>
        </w:rPr>
        <w:t>always</w:t>
      </w:r>
      <w:r w:rsidR="00656FFC" w:rsidRPr="002B355E">
        <w:rPr>
          <w:rFonts w:cstheme="minorHAnsi"/>
        </w:rPr>
        <w:t xml:space="preserve"> willing to carry out a lot of research for better travel deals in various online </w:t>
      </w:r>
      <w:r w:rsidR="00D765FE" w:rsidRPr="002B355E">
        <w:rPr>
          <w:rFonts w:cstheme="minorHAnsi"/>
        </w:rPr>
        <w:t>platforms</w:t>
      </w:r>
      <w:sdt>
        <w:sdtPr>
          <w:rPr>
            <w:rFonts w:cstheme="minorHAnsi"/>
          </w:rPr>
          <w:id w:val="-873764540"/>
          <w:citation/>
        </w:sdtPr>
        <w:sdtEndPr/>
        <w:sdtContent>
          <w:r w:rsidR="00F31E7B" w:rsidRPr="002B355E">
            <w:rPr>
              <w:rFonts w:cstheme="minorHAnsi"/>
            </w:rPr>
            <w:fldChar w:fldCharType="begin"/>
          </w:r>
          <w:r w:rsidR="00F31E7B" w:rsidRPr="002B355E">
            <w:rPr>
              <w:rFonts w:cstheme="minorHAnsi"/>
              <w:lang w:val="en-GB"/>
            </w:rPr>
            <w:instrText xml:space="preserve"> CITATION Xia13 \l 2057 </w:instrText>
          </w:r>
          <w:r w:rsidR="00F31E7B" w:rsidRPr="002B355E">
            <w:rPr>
              <w:rFonts w:cstheme="minorHAnsi"/>
            </w:rPr>
            <w:fldChar w:fldCharType="separate"/>
          </w:r>
          <w:r w:rsidR="00F31E7B" w:rsidRPr="002B355E">
            <w:rPr>
              <w:rFonts w:cstheme="minorHAnsi"/>
              <w:noProof/>
              <w:lang w:val="en-GB"/>
            </w:rPr>
            <w:t xml:space="preserve"> (Xiang, 2013)</w:t>
          </w:r>
          <w:r w:rsidR="00F31E7B" w:rsidRPr="002B355E">
            <w:rPr>
              <w:rFonts w:cstheme="minorHAnsi"/>
            </w:rPr>
            <w:fldChar w:fldCharType="end"/>
          </w:r>
        </w:sdtContent>
      </w:sdt>
      <w:r w:rsidR="00D765FE" w:rsidRPr="002B355E">
        <w:rPr>
          <w:rFonts w:cstheme="minorHAnsi"/>
        </w:rPr>
        <w:t>. Thus</w:t>
      </w:r>
      <w:r w:rsidR="00656FFC" w:rsidRPr="002B355E">
        <w:rPr>
          <w:rFonts w:cstheme="minorHAnsi"/>
        </w:rPr>
        <w:t xml:space="preserve"> Kayak’s marketing strategies </w:t>
      </w:r>
      <w:r w:rsidR="00D765FE" w:rsidRPr="002B355E">
        <w:rPr>
          <w:rFonts w:cstheme="minorHAnsi"/>
        </w:rPr>
        <w:t xml:space="preserve">effectively promoted the company's capacity to get right –priced travel deals for their </w:t>
      </w:r>
      <w:r w:rsidR="00700F0F" w:rsidRPr="002B355E">
        <w:rPr>
          <w:rFonts w:cstheme="minorHAnsi"/>
        </w:rPr>
        <w:t>clients.</w:t>
      </w:r>
    </w:p>
    <w:p w:rsidR="00A234F0" w:rsidRPr="002B355E" w:rsidRDefault="001B6F61" w:rsidP="001D0D64">
      <w:pPr>
        <w:pStyle w:val="Title2"/>
        <w:spacing w:before="100" w:beforeAutospacing="1" w:after="100" w:afterAutospacing="1"/>
        <w:ind w:left="284" w:firstLine="720"/>
        <w:contextualSpacing/>
        <w:jc w:val="left"/>
        <w:rPr>
          <w:rFonts w:cstheme="minorHAnsi"/>
        </w:rPr>
      </w:pPr>
      <w:r w:rsidRPr="002B355E">
        <w:rPr>
          <w:rFonts w:cstheme="minorHAnsi"/>
        </w:rPr>
        <w:t xml:space="preserve">On the other hand, the use of third parties </w:t>
      </w:r>
      <w:r w:rsidR="00042C04" w:rsidRPr="002B355E">
        <w:rPr>
          <w:rFonts w:cstheme="minorHAnsi"/>
        </w:rPr>
        <w:t xml:space="preserve">market platforms involves a lot of fees and costs which are usually </w:t>
      </w:r>
      <w:r w:rsidR="00C7603B" w:rsidRPr="002B355E">
        <w:rPr>
          <w:rFonts w:cstheme="minorHAnsi"/>
        </w:rPr>
        <w:t>deducted</w:t>
      </w:r>
      <w:r w:rsidR="00042C04" w:rsidRPr="002B355E">
        <w:rPr>
          <w:rFonts w:cstheme="minorHAnsi"/>
        </w:rPr>
        <w:t xml:space="preserve"> </w:t>
      </w:r>
      <w:r w:rsidR="002E3A71" w:rsidRPr="002B355E">
        <w:rPr>
          <w:rFonts w:cstheme="minorHAnsi"/>
        </w:rPr>
        <w:t xml:space="preserve">from the sales </w:t>
      </w:r>
      <w:r w:rsidR="00C7603B" w:rsidRPr="002B355E">
        <w:rPr>
          <w:rFonts w:cstheme="minorHAnsi"/>
        </w:rPr>
        <w:t>revenue. Also</w:t>
      </w:r>
      <w:r w:rsidR="002E3A71" w:rsidRPr="002B355E">
        <w:rPr>
          <w:rFonts w:cstheme="minorHAnsi"/>
        </w:rPr>
        <w:t>,</w:t>
      </w:r>
      <w:r w:rsidR="00C7603B" w:rsidRPr="002B355E">
        <w:rPr>
          <w:rFonts w:cstheme="minorHAnsi"/>
        </w:rPr>
        <w:t xml:space="preserve"> Kayak incurs some cost on</w:t>
      </w:r>
      <w:r w:rsidR="002E3A71" w:rsidRPr="002B355E">
        <w:rPr>
          <w:rFonts w:cstheme="minorHAnsi"/>
        </w:rPr>
        <w:t xml:space="preserve"> the utilization of differe</w:t>
      </w:r>
      <w:r w:rsidR="00E63874" w:rsidRPr="002B355E">
        <w:rPr>
          <w:rFonts w:cstheme="minorHAnsi"/>
        </w:rPr>
        <w:t>nt facilities of the third parties for</w:t>
      </w:r>
      <w:r w:rsidR="00B37BBD" w:rsidRPr="002B355E">
        <w:rPr>
          <w:rFonts w:cstheme="minorHAnsi"/>
        </w:rPr>
        <w:t xml:space="preserve"> instance advertising, additional promotion or payment services.</w:t>
      </w:r>
      <w:r w:rsidR="00E63874" w:rsidRPr="002B355E">
        <w:rPr>
          <w:rFonts w:cstheme="minorHAnsi"/>
        </w:rPr>
        <w:t xml:space="preserve"> Additionally,</w:t>
      </w:r>
      <w:r w:rsidR="00B37BBD" w:rsidRPr="002B355E">
        <w:rPr>
          <w:rFonts w:cstheme="minorHAnsi"/>
        </w:rPr>
        <w:t xml:space="preserve"> using the facilities of the third parties may make Kayak </w:t>
      </w:r>
      <w:r w:rsidR="00E63874" w:rsidRPr="002B355E">
        <w:rPr>
          <w:rFonts w:cstheme="minorHAnsi"/>
        </w:rPr>
        <w:t xml:space="preserve">lose </w:t>
      </w:r>
      <w:r w:rsidR="00D10DC2" w:rsidRPr="002B355E">
        <w:rPr>
          <w:rFonts w:cstheme="minorHAnsi"/>
        </w:rPr>
        <w:t xml:space="preserve">its brand identity due to overreliance of the </w:t>
      </w:r>
      <w:r w:rsidR="005B72BC" w:rsidRPr="002B355E">
        <w:rPr>
          <w:rFonts w:cstheme="minorHAnsi"/>
        </w:rPr>
        <w:t>facilities</w:t>
      </w:r>
      <w:r w:rsidR="00D10DC2" w:rsidRPr="002B355E">
        <w:rPr>
          <w:rFonts w:cstheme="minorHAnsi"/>
        </w:rPr>
        <w:t xml:space="preserve"> of the third party company</w:t>
      </w:r>
      <w:r w:rsidR="005B72BC" w:rsidRPr="002B355E">
        <w:rPr>
          <w:rFonts w:cstheme="minorHAnsi"/>
        </w:rPr>
        <w:t>, meaning most of the customers will be handled by these firms hence Kayak may lose its presence.</w:t>
      </w:r>
      <w:r w:rsidR="00D10DC2" w:rsidRPr="002B355E">
        <w:rPr>
          <w:rFonts w:cstheme="minorHAnsi"/>
        </w:rPr>
        <w:t xml:space="preserve"> </w:t>
      </w:r>
      <w:r w:rsidR="00D765FE" w:rsidRPr="002B355E">
        <w:rPr>
          <w:rFonts w:cstheme="minorHAnsi"/>
        </w:rPr>
        <w:t xml:space="preserve"> </w:t>
      </w:r>
      <w:r w:rsidR="00346A61" w:rsidRPr="002B355E">
        <w:rPr>
          <w:rFonts w:cstheme="minorHAnsi"/>
        </w:rPr>
        <w:t xml:space="preserve"> </w:t>
      </w:r>
    </w:p>
    <w:p w:rsidR="0068151F" w:rsidRPr="002B355E" w:rsidRDefault="001B6F61" w:rsidP="0068151F">
      <w:pPr>
        <w:pStyle w:val="Title2"/>
        <w:spacing w:before="100" w:beforeAutospacing="1" w:after="100" w:afterAutospacing="1"/>
        <w:contextualSpacing/>
        <w:jc w:val="left"/>
        <w:rPr>
          <w:rFonts w:cstheme="minorHAnsi"/>
          <w:b/>
        </w:rPr>
      </w:pPr>
      <w:r w:rsidRPr="002B355E">
        <w:rPr>
          <w:rFonts w:cstheme="minorHAnsi"/>
          <w:b/>
        </w:rPr>
        <w:t xml:space="preserve">Online travel </w:t>
      </w:r>
      <w:r w:rsidR="006A09A6" w:rsidRPr="002B355E">
        <w:rPr>
          <w:rFonts w:cstheme="minorHAnsi"/>
          <w:b/>
        </w:rPr>
        <w:t>m</w:t>
      </w:r>
      <w:r w:rsidRPr="002B355E">
        <w:rPr>
          <w:rFonts w:cstheme="minorHAnsi"/>
          <w:b/>
        </w:rPr>
        <w:t xml:space="preserve">arketing </w:t>
      </w:r>
    </w:p>
    <w:p w:rsidR="0065193F" w:rsidRPr="002B355E" w:rsidRDefault="001B6F61" w:rsidP="00276616">
      <w:pPr>
        <w:pStyle w:val="Title2"/>
        <w:spacing w:before="100" w:beforeAutospacing="1" w:after="100" w:afterAutospacing="1"/>
        <w:ind w:left="284" w:firstLine="720"/>
        <w:contextualSpacing/>
        <w:jc w:val="left"/>
        <w:rPr>
          <w:rFonts w:cstheme="minorHAnsi"/>
        </w:rPr>
      </w:pPr>
      <w:r w:rsidRPr="002B355E">
        <w:rPr>
          <w:rFonts w:cstheme="minorHAnsi"/>
        </w:rPr>
        <w:t>T</w:t>
      </w:r>
      <w:r w:rsidR="002B294E" w:rsidRPr="002B355E">
        <w:rPr>
          <w:rFonts w:cstheme="minorHAnsi"/>
        </w:rPr>
        <w:t>ravel</w:t>
      </w:r>
      <w:r w:rsidR="00154BA3" w:rsidRPr="002B355E">
        <w:rPr>
          <w:rFonts w:cstheme="minorHAnsi"/>
        </w:rPr>
        <w:t xml:space="preserve"> industry represents the most significant marketing categories in </w:t>
      </w:r>
      <w:r w:rsidR="0045056F" w:rsidRPr="002B355E">
        <w:rPr>
          <w:rFonts w:cstheme="minorHAnsi"/>
        </w:rPr>
        <w:t>the transport sector,</w:t>
      </w:r>
      <w:r w:rsidR="00154BA3" w:rsidRPr="002B355E">
        <w:rPr>
          <w:rFonts w:cstheme="minorHAnsi"/>
        </w:rPr>
        <w:t xml:space="preserve"> in which different </w:t>
      </w:r>
      <w:r w:rsidR="0047413E" w:rsidRPr="002B355E">
        <w:rPr>
          <w:rFonts w:cstheme="minorHAnsi"/>
        </w:rPr>
        <w:t>advertising agencies</w:t>
      </w:r>
      <w:r w:rsidR="00154BA3" w:rsidRPr="002B355E">
        <w:rPr>
          <w:rFonts w:cstheme="minorHAnsi"/>
        </w:rPr>
        <w:t xml:space="preserve"> are spending over $30 billion </w:t>
      </w:r>
      <w:r w:rsidR="00BE099C" w:rsidRPr="002B355E">
        <w:rPr>
          <w:rFonts w:cstheme="minorHAnsi"/>
        </w:rPr>
        <w:t>worldwide</w:t>
      </w:r>
      <w:r w:rsidR="00154BA3" w:rsidRPr="002B355E">
        <w:rPr>
          <w:rFonts w:cstheme="minorHAnsi"/>
        </w:rPr>
        <w:t xml:space="preserve"> on </w:t>
      </w:r>
      <w:r w:rsidR="0047413E" w:rsidRPr="002B355E">
        <w:rPr>
          <w:rFonts w:cstheme="minorHAnsi"/>
        </w:rPr>
        <w:t>travel product and service promotion in 2010.</w:t>
      </w:r>
      <w:r w:rsidR="00936BEE" w:rsidRPr="002B355E">
        <w:rPr>
          <w:rFonts w:cstheme="minorHAnsi"/>
        </w:rPr>
        <w:t xml:space="preserve"> However, only 15% of the amount was spen</w:t>
      </w:r>
      <w:r w:rsidR="001221F5" w:rsidRPr="002B355E">
        <w:rPr>
          <w:rFonts w:cstheme="minorHAnsi"/>
        </w:rPr>
        <w:t>t on online advertising and the remaining</w:t>
      </w:r>
      <w:r w:rsidR="00936BEE" w:rsidRPr="002B355E">
        <w:rPr>
          <w:rFonts w:cstheme="minorHAnsi"/>
        </w:rPr>
        <w:t xml:space="preserve"> </w:t>
      </w:r>
      <w:r w:rsidR="00F665AC" w:rsidRPr="002B355E">
        <w:rPr>
          <w:rFonts w:cstheme="minorHAnsi"/>
        </w:rPr>
        <w:t>were spent primarily on offline marketing</w:t>
      </w:r>
      <w:sdt>
        <w:sdtPr>
          <w:rPr>
            <w:rFonts w:cstheme="minorHAnsi"/>
          </w:rPr>
          <w:id w:val="1973946975"/>
          <w:citation/>
        </w:sdtPr>
        <w:sdtEndPr/>
        <w:sdtContent>
          <w:r w:rsidR="00F31E7B" w:rsidRPr="002B355E">
            <w:rPr>
              <w:rFonts w:cstheme="minorHAnsi"/>
            </w:rPr>
            <w:fldChar w:fldCharType="begin"/>
          </w:r>
          <w:r w:rsidR="00F31E7B" w:rsidRPr="002B355E">
            <w:rPr>
              <w:rFonts w:cstheme="minorHAnsi"/>
              <w:lang w:val="en-GB"/>
            </w:rPr>
            <w:instrText xml:space="preserve"> CITATION Xia13 \l 2057 </w:instrText>
          </w:r>
          <w:r w:rsidR="00F31E7B" w:rsidRPr="002B355E">
            <w:rPr>
              <w:rFonts w:cstheme="minorHAnsi"/>
            </w:rPr>
            <w:fldChar w:fldCharType="separate"/>
          </w:r>
          <w:r w:rsidR="00F31E7B" w:rsidRPr="002B355E">
            <w:rPr>
              <w:rFonts w:cstheme="minorHAnsi"/>
              <w:noProof/>
              <w:lang w:val="en-GB"/>
            </w:rPr>
            <w:t xml:space="preserve"> (Xiang, 2013)</w:t>
          </w:r>
          <w:r w:rsidR="00F31E7B" w:rsidRPr="002B355E">
            <w:rPr>
              <w:rFonts w:cstheme="minorHAnsi"/>
            </w:rPr>
            <w:fldChar w:fldCharType="end"/>
          </w:r>
        </w:sdtContent>
      </w:sdt>
      <w:r w:rsidR="00F665AC" w:rsidRPr="002B355E">
        <w:rPr>
          <w:rFonts w:cstheme="minorHAnsi"/>
        </w:rPr>
        <w:t>. Since most travel suppliers have realized online advertising is relatively cheaper compared to traditional advertising</w:t>
      </w:r>
      <w:r w:rsidR="00E144AD" w:rsidRPr="002B355E">
        <w:rPr>
          <w:rFonts w:cstheme="minorHAnsi"/>
        </w:rPr>
        <w:t>, they are now contracting online travel marketing companies like Kayak.com</w:t>
      </w:r>
      <w:r w:rsidR="00FF2E58" w:rsidRPr="002B355E">
        <w:rPr>
          <w:rFonts w:cstheme="minorHAnsi"/>
        </w:rPr>
        <w:t xml:space="preserve">. Therefore, Kayak capitalized the opportunity by the creation of </w:t>
      </w:r>
      <w:r w:rsidR="006F2504" w:rsidRPr="002B355E">
        <w:rPr>
          <w:rFonts w:cstheme="minorHAnsi"/>
        </w:rPr>
        <w:t>special marketing features such as Hacker fares</w:t>
      </w:r>
      <w:r w:rsidR="006F2504" w:rsidRPr="002B355E">
        <w:rPr>
          <w:rFonts w:cstheme="minorHAnsi"/>
          <w:vertAlign w:val="superscript"/>
        </w:rPr>
        <w:t>TM</w:t>
      </w:r>
      <w:r w:rsidR="004C0233" w:rsidRPr="002B355E">
        <w:rPr>
          <w:rFonts w:cstheme="minorHAnsi"/>
          <w:vertAlign w:val="superscript"/>
        </w:rPr>
        <w:t xml:space="preserve"> </w:t>
      </w:r>
      <w:r w:rsidR="004C0233" w:rsidRPr="002B355E">
        <w:rPr>
          <w:rFonts w:cstheme="minorHAnsi"/>
        </w:rPr>
        <w:t>which</w:t>
      </w:r>
      <w:r w:rsidR="00CF702E" w:rsidRPr="002B355E">
        <w:rPr>
          <w:rFonts w:cstheme="minorHAnsi"/>
          <w:vertAlign w:val="superscript"/>
        </w:rPr>
        <w:t xml:space="preserve"> </w:t>
      </w:r>
      <w:r w:rsidR="00CF702E" w:rsidRPr="002B355E">
        <w:rPr>
          <w:rFonts w:cstheme="minorHAnsi"/>
        </w:rPr>
        <w:t>i</w:t>
      </w:r>
      <w:r w:rsidR="004C0233" w:rsidRPr="002B355E">
        <w:rPr>
          <w:rFonts w:cstheme="minorHAnsi"/>
        </w:rPr>
        <w:t>ncrease</w:t>
      </w:r>
      <w:r w:rsidRPr="002B355E">
        <w:rPr>
          <w:rFonts w:cstheme="minorHAnsi"/>
        </w:rPr>
        <w:t>s consumers’ search</w:t>
      </w:r>
      <w:r w:rsidR="004C0233" w:rsidRPr="002B355E">
        <w:rPr>
          <w:rFonts w:cstheme="minorHAnsi"/>
          <w:vertAlign w:val="superscript"/>
        </w:rPr>
        <w:t xml:space="preserve"> </w:t>
      </w:r>
      <w:r w:rsidR="004C0233" w:rsidRPr="002B355E">
        <w:rPr>
          <w:rFonts w:cstheme="minorHAnsi"/>
        </w:rPr>
        <w:t xml:space="preserve">efficiency for the better travel </w:t>
      </w:r>
      <w:r w:rsidRPr="002B355E">
        <w:rPr>
          <w:rFonts w:cstheme="minorHAnsi"/>
        </w:rPr>
        <w:t xml:space="preserve">deals. Additionally, because Kayak does not generate any income </w:t>
      </w:r>
      <w:r w:rsidR="00DD2C06" w:rsidRPr="002B355E">
        <w:rPr>
          <w:rFonts w:cstheme="minorHAnsi"/>
        </w:rPr>
        <w:t xml:space="preserve">off through booking travel services for their clients, the end products are truthful and reliable indicating </w:t>
      </w:r>
      <w:r w:rsidR="00FB091C" w:rsidRPr="002B355E">
        <w:rPr>
          <w:rFonts w:cstheme="minorHAnsi"/>
        </w:rPr>
        <w:t xml:space="preserve">that they provide the best services at relatively affordable costs than other rival firms providing online </w:t>
      </w:r>
      <w:r w:rsidR="00FB091C" w:rsidRPr="002B355E">
        <w:rPr>
          <w:rFonts w:cstheme="minorHAnsi"/>
        </w:rPr>
        <w:lastRenderedPageBreak/>
        <w:t xml:space="preserve">travel </w:t>
      </w:r>
      <w:r w:rsidR="00276616" w:rsidRPr="002B355E">
        <w:rPr>
          <w:rFonts w:cstheme="minorHAnsi"/>
        </w:rPr>
        <w:t>services. According</w:t>
      </w:r>
      <w:r w:rsidR="00F57902" w:rsidRPr="002B355E">
        <w:rPr>
          <w:rFonts w:cstheme="minorHAnsi"/>
        </w:rPr>
        <w:t xml:space="preserve"> to Paul </w:t>
      </w:r>
      <w:r w:rsidR="00820BB8" w:rsidRPr="002B355E">
        <w:rPr>
          <w:rFonts w:cstheme="minorHAnsi"/>
        </w:rPr>
        <w:t>English,</w:t>
      </w:r>
      <w:r w:rsidR="00276616" w:rsidRPr="002B355E">
        <w:rPr>
          <w:rFonts w:cstheme="minorHAnsi"/>
        </w:rPr>
        <w:t xml:space="preserve"> the unique advertising approach employed by Kayak </w:t>
      </w:r>
      <w:r w:rsidR="00091267" w:rsidRPr="002B355E">
        <w:rPr>
          <w:rFonts w:cstheme="minorHAnsi"/>
        </w:rPr>
        <w:t>to link the travel suppliers and travel seekers</w:t>
      </w:r>
      <w:r w:rsidR="00A81712" w:rsidRPr="002B355E">
        <w:rPr>
          <w:rFonts w:cstheme="minorHAnsi"/>
        </w:rPr>
        <w:t>, in which there is effective and efficient custome</w:t>
      </w:r>
      <w:r w:rsidR="00271AF8" w:rsidRPr="002B355E">
        <w:rPr>
          <w:rFonts w:cstheme="minorHAnsi"/>
        </w:rPr>
        <w:t>r sup</w:t>
      </w:r>
      <w:r w:rsidR="00820BB8" w:rsidRPr="002B355E">
        <w:rPr>
          <w:rFonts w:cstheme="minorHAnsi"/>
        </w:rPr>
        <w:t>port service departed which is pro-</w:t>
      </w:r>
      <w:r w:rsidR="00271AF8" w:rsidRPr="002B355E">
        <w:rPr>
          <w:rFonts w:cstheme="minorHAnsi"/>
        </w:rPr>
        <w:t>customer, establishing an ultimate long term and</w:t>
      </w:r>
      <w:r w:rsidR="00820BB8" w:rsidRPr="002B355E">
        <w:rPr>
          <w:rFonts w:cstheme="minorHAnsi"/>
        </w:rPr>
        <w:t xml:space="preserve"> short term customer experience, thus enhancing </w:t>
      </w:r>
      <w:r w:rsidR="00DB6DC9" w:rsidRPr="002B355E">
        <w:rPr>
          <w:rFonts w:cstheme="minorHAnsi"/>
        </w:rPr>
        <w:t xml:space="preserve">consumer satisfaction as well as promoting customer </w:t>
      </w:r>
      <w:r w:rsidR="00B8167C" w:rsidRPr="002B355E">
        <w:rPr>
          <w:rFonts w:cstheme="minorHAnsi"/>
        </w:rPr>
        <w:t>royalty</w:t>
      </w:r>
      <w:sdt>
        <w:sdtPr>
          <w:rPr>
            <w:rFonts w:cstheme="minorHAnsi"/>
          </w:rPr>
          <w:id w:val="-143583963"/>
          <w:citation/>
        </w:sdtPr>
        <w:sdtEndPr/>
        <w:sdtContent>
          <w:r w:rsidR="0081443C" w:rsidRPr="002B355E">
            <w:rPr>
              <w:rFonts w:cstheme="minorHAnsi"/>
            </w:rPr>
            <w:fldChar w:fldCharType="begin"/>
          </w:r>
          <w:r w:rsidR="0081443C" w:rsidRPr="002B355E">
            <w:rPr>
              <w:rFonts w:cstheme="minorHAnsi"/>
              <w:lang w:val="en-GB"/>
            </w:rPr>
            <w:instrText xml:space="preserve"> CITATION Eng15 \l 2057 </w:instrText>
          </w:r>
          <w:r w:rsidR="0081443C" w:rsidRPr="002B355E">
            <w:rPr>
              <w:rFonts w:cstheme="minorHAnsi"/>
            </w:rPr>
            <w:fldChar w:fldCharType="separate"/>
          </w:r>
          <w:r w:rsidR="0081443C" w:rsidRPr="002B355E">
            <w:rPr>
              <w:rFonts w:cstheme="minorHAnsi"/>
              <w:noProof/>
              <w:lang w:val="en-GB"/>
            </w:rPr>
            <w:t xml:space="preserve"> (English, 2015)</w:t>
          </w:r>
          <w:r w:rsidR="0081443C" w:rsidRPr="002B355E">
            <w:rPr>
              <w:rFonts w:cstheme="minorHAnsi"/>
            </w:rPr>
            <w:fldChar w:fldCharType="end"/>
          </w:r>
        </w:sdtContent>
      </w:sdt>
      <w:r w:rsidR="00DB6DC9" w:rsidRPr="002B355E">
        <w:rPr>
          <w:rFonts w:cstheme="minorHAnsi"/>
        </w:rPr>
        <w:t>.</w:t>
      </w:r>
    </w:p>
    <w:p w:rsidR="000D151E" w:rsidRPr="002B355E" w:rsidRDefault="001B6F61" w:rsidP="000D151E">
      <w:pPr>
        <w:pStyle w:val="Title2"/>
        <w:spacing w:before="100" w:beforeAutospacing="1" w:after="100" w:afterAutospacing="1"/>
        <w:ind w:left="284" w:firstLine="720"/>
        <w:contextualSpacing/>
        <w:rPr>
          <w:rFonts w:cstheme="minorHAnsi"/>
          <w:b/>
        </w:rPr>
      </w:pPr>
      <w:r w:rsidRPr="002B355E">
        <w:rPr>
          <w:rFonts w:cstheme="minorHAnsi"/>
          <w:b/>
        </w:rPr>
        <w:t>Conclusions and Comments</w:t>
      </w:r>
    </w:p>
    <w:p w:rsidR="000156E2" w:rsidRPr="002B355E" w:rsidRDefault="001B6F61" w:rsidP="003E0F75">
      <w:pPr>
        <w:pStyle w:val="Title2"/>
        <w:spacing w:before="100" w:beforeAutospacing="1" w:after="100" w:afterAutospacing="1"/>
        <w:ind w:left="284" w:firstLine="720"/>
        <w:contextualSpacing/>
        <w:jc w:val="left"/>
        <w:rPr>
          <w:rFonts w:cstheme="minorHAnsi"/>
        </w:rPr>
      </w:pPr>
      <w:r w:rsidRPr="002B355E">
        <w:rPr>
          <w:rFonts w:cstheme="minorHAnsi"/>
        </w:rPr>
        <w:t xml:space="preserve">Most case Kayak.com finds itself in a series of problems when travel companies of suppliers </w:t>
      </w:r>
      <w:r w:rsidR="00CC2258" w:rsidRPr="002B355E">
        <w:rPr>
          <w:rFonts w:cstheme="minorHAnsi"/>
        </w:rPr>
        <w:t xml:space="preserve">fail to provide access to their information about the type of services and product they </w:t>
      </w:r>
      <w:r w:rsidR="003E0F75" w:rsidRPr="002B355E">
        <w:rPr>
          <w:rFonts w:cstheme="minorHAnsi"/>
        </w:rPr>
        <w:t>offer. This</w:t>
      </w:r>
      <w:r w:rsidR="00613774" w:rsidRPr="002B355E">
        <w:rPr>
          <w:rFonts w:cstheme="minorHAnsi"/>
        </w:rPr>
        <w:t xml:space="preserve"> is because most of Kayak’s travel querie</w:t>
      </w:r>
      <w:r w:rsidR="00FB66DA" w:rsidRPr="002B355E">
        <w:rPr>
          <w:rFonts w:cstheme="minorHAnsi"/>
        </w:rPr>
        <w:t xml:space="preserve">s outcomes are substantially reliant on the organization’s </w:t>
      </w:r>
      <w:r w:rsidR="003E0F75" w:rsidRPr="002B355E">
        <w:rPr>
          <w:rFonts w:cstheme="minorHAnsi"/>
        </w:rPr>
        <w:t>relationship</w:t>
      </w:r>
      <w:r w:rsidR="00FB66DA" w:rsidRPr="002B355E">
        <w:rPr>
          <w:rFonts w:cstheme="minorHAnsi"/>
        </w:rPr>
        <w:t xml:space="preserve"> with the travel firms such as </w:t>
      </w:r>
      <w:r w:rsidR="00702E06" w:rsidRPr="002B355E">
        <w:rPr>
          <w:rFonts w:cstheme="minorHAnsi"/>
        </w:rPr>
        <w:t xml:space="preserve">car rental </w:t>
      </w:r>
      <w:r w:rsidR="003E0F75" w:rsidRPr="002B355E">
        <w:rPr>
          <w:rFonts w:cstheme="minorHAnsi"/>
        </w:rPr>
        <w:t>agencies</w:t>
      </w:r>
      <w:r w:rsidR="00702E06" w:rsidRPr="002B355E">
        <w:rPr>
          <w:rFonts w:cstheme="minorHAnsi"/>
        </w:rPr>
        <w:t xml:space="preserve">, airliners hotels, as well as offline and online </w:t>
      </w:r>
      <w:r w:rsidR="003E0F75" w:rsidRPr="002B355E">
        <w:rPr>
          <w:rFonts w:cstheme="minorHAnsi"/>
        </w:rPr>
        <w:t>enterprises</w:t>
      </w:r>
      <w:r w:rsidR="00702E06" w:rsidRPr="002B355E">
        <w:rPr>
          <w:rFonts w:cstheme="minorHAnsi"/>
        </w:rPr>
        <w:t xml:space="preserve"> </w:t>
      </w:r>
      <w:r w:rsidR="00875CC8" w:rsidRPr="002B355E">
        <w:rPr>
          <w:rFonts w:cstheme="minorHAnsi"/>
        </w:rPr>
        <w:t xml:space="preserve">etcetera. </w:t>
      </w:r>
      <w:r w:rsidR="00A12B4D" w:rsidRPr="002B355E">
        <w:rPr>
          <w:rFonts w:cstheme="minorHAnsi"/>
        </w:rPr>
        <w:t>Therefore,</w:t>
      </w:r>
      <w:r w:rsidR="00875CC8" w:rsidRPr="002B355E">
        <w:rPr>
          <w:rFonts w:cstheme="minorHAnsi"/>
        </w:rPr>
        <w:t xml:space="preserve"> this implies </w:t>
      </w:r>
      <w:r w:rsidR="00F94479" w:rsidRPr="002B355E">
        <w:rPr>
          <w:rFonts w:cstheme="minorHAnsi"/>
        </w:rPr>
        <w:t>Kayak.com must maintain a good relationship with all the exit and entry of key travel suppliers</w:t>
      </w:r>
      <w:r w:rsidR="00C101D4" w:rsidRPr="002B355E">
        <w:rPr>
          <w:rFonts w:cstheme="minorHAnsi"/>
        </w:rPr>
        <w:t xml:space="preserve"> to enhance comprehensive and effective product search outcomes.</w:t>
      </w:r>
      <w:r w:rsidR="00702E06" w:rsidRPr="002B355E">
        <w:rPr>
          <w:rFonts w:cstheme="minorHAnsi"/>
        </w:rPr>
        <w:t xml:space="preserve"> </w:t>
      </w:r>
    </w:p>
    <w:p w:rsidR="00C101D4" w:rsidRPr="002B355E" w:rsidRDefault="001B6F61" w:rsidP="00905191">
      <w:pPr>
        <w:pStyle w:val="Title2"/>
        <w:spacing w:before="100" w:beforeAutospacing="1" w:after="100" w:afterAutospacing="1"/>
        <w:contextualSpacing/>
        <w:jc w:val="left"/>
        <w:rPr>
          <w:rFonts w:cstheme="minorHAnsi"/>
        </w:rPr>
      </w:pPr>
      <w:r w:rsidRPr="002B355E">
        <w:rPr>
          <w:rFonts w:cstheme="minorHAnsi"/>
        </w:rPr>
        <w:t xml:space="preserve">Kayak.com also conducts its business activities in a very competitive business </w:t>
      </w:r>
      <w:r w:rsidR="00431974" w:rsidRPr="002B355E">
        <w:rPr>
          <w:rFonts w:cstheme="minorHAnsi"/>
        </w:rPr>
        <w:t>environment,</w:t>
      </w:r>
      <w:r w:rsidRPr="002B355E">
        <w:rPr>
          <w:rFonts w:cstheme="minorHAnsi"/>
        </w:rPr>
        <w:t xml:space="preserve"> with other several online platforms such as websites competing for the same consumer segments, thus</w:t>
      </w:r>
      <w:r w:rsidR="001157EA" w:rsidRPr="002B355E">
        <w:rPr>
          <w:rFonts w:cstheme="minorHAnsi"/>
        </w:rPr>
        <w:t xml:space="preserve"> the organization </w:t>
      </w:r>
      <w:r w:rsidR="00045A53" w:rsidRPr="002B355E">
        <w:rPr>
          <w:rFonts w:cstheme="minorHAnsi"/>
        </w:rPr>
        <w:t>does</w:t>
      </w:r>
      <w:r w:rsidR="001157EA" w:rsidRPr="002B355E">
        <w:rPr>
          <w:rFonts w:cstheme="minorHAnsi"/>
        </w:rPr>
        <w:t xml:space="preserve"> not have a competitive advantage as well as a strong bargaining power over its rival firms and its margin </w:t>
      </w:r>
      <w:r w:rsidR="002B53B1" w:rsidRPr="002B355E">
        <w:rPr>
          <w:rFonts w:cstheme="minorHAnsi"/>
        </w:rPr>
        <w:t>for the provision of online trav</w:t>
      </w:r>
      <w:r w:rsidR="00045A53" w:rsidRPr="002B355E">
        <w:rPr>
          <w:rFonts w:cstheme="minorHAnsi"/>
        </w:rPr>
        <w:t>el services are much lower than other websites providing physical commodities</w:t>
      </w:r>
      <w:r w:rsidR="00431974" w:rsidRPr="002B355E">
        <w:rPr>
          <w:rFonts w:cstheme="minorHAnsi"/>
        </w:rPr>
        <w:t>.</w:t>
      </w:r>
    </w:p>
    <w:p w:rsidR="00431974" w:rsidRPr="002B355E" w:rsidRDefault="001B6F61" w:rsidP="0070551A">
      <w:pPr>
        <w:pStyle w:val="Title2"/>
        <w:spacing w:before="100" w:beforeAutospacing="1" w:after="100" w:afterAutospacing="1"/>
        <w:ind w:left="284" w:firstLine="720"/>
        <w:contextualSpacing/>
        <w:jc w:val="left"/>
        <w:rPr>
          <w:rFonts w:cstheme="minorHAnsi"/>
        </w:rPr>
      </w:pPr>
      <w:r w:rsidRPr="002B355E">
        <w:rPr>
          <w:rFonts w:cstheme="minorHAnsi"/>
        </w:rPr>
        <w:t xml:space="preserve">Kayak.com also </w:t>
      </w:r>
      <w:r w:rsidR="00C73F4E" w:rsidRPr="002B355E">
        <w:rPr>
          <w:rFonts w:cstheme="minorHAnsi"/>
        </w:rPr>
        <w:t xml:space="preserve">has shown the lack of adequate </w:t>
      </w:r>
      <w:r w:rsidR="001B557B" w:rsidRPr="002B355E">
        <w:rPr>
          <w:rFonts w:cstheme="minorHAnsi"/>
        </w:rPr>
        <w:t xml:space="preserve">worldwide </w:t>
      </w:r>
      <w:r w:rsidR="00C73F4E" w:rsidRPr="002B355E">
        <w:rPr>
          <w:rFonts w:cstheme="minorHAnsi"/>
        </w:rPr>
        <w:t xml:space="preserve">coverage and expertise </w:t>
      </w:r>
      <w:r w:rsidR="001B557B" w:rsidRPr="002B355E">
        <w:rPr>
          <w:rFonts w:cstheme="minorHAnsi"/>
        </w:rPr>
        <w:t>globally despite establishing websites and other online platforms in fourteen nations outside the United States of America</w:t>
      </w:r>
      <w:r w:rsidR="00FD5388" w:rsidRPr="002B355E">
        <w:rPr>
          <w:rFonts w:cstheme="minorHAnsi"/>
        </w:rPr>
        <w:t>, but they have only created less than 30% of their total</w:t>
      </w:r>
      <w:r w:rsidR="00EC6FB1" w:rsidRPr="002B355E">
        <w:rPr>
          <w:rFonts w:cstheme="minorHAnsi"/>
        </w:rPr>
        <w:t xml:space="preserve"> annual income</w:t>
      </w:r>
      <w:r w:rsidR="00FD5388" w:rsidRPr="002B355E">
        <w:rPr>
          <w:rFonts w:cstheme="minorHAnsi"/>
        </w:rPr>
        <w:t xml:space="preserve"> from</w:t>
      </w:r>
      <w:r w:rsidR="00EC6FB1" w:rsidRPr="002B355E">
        <w:rPr>
          <w:rFonts w:cstheme="minorHAnsi"/>
        </w:rPr>
        <w:t xml:space="preserve"> an international online </w:t>
      </w:r>
      <w:r w:rsidR="007D30CD" w:rsidRPr="002B355E">
        <w:rPr>
          <w:rFonts w:cstheme="minorHAnsi"/>
        </w:rPr>
        <w:t>market</w:t>
      </w:r>
      <w:sdt>
        <w:sdtPr>
          <w:rPr>
            <w:rFonts w:cstheme="minorHAnsi"/>
          </w:rPr>
          <w:id w:val="543491289"/>
          <w:citation/>
        </w:sdtPr>
        <w:sdtEndPr/>
        <w:sdtContent>
          <w:r w:rsidR="006619FC" w:rsidRPr="002B355E">
            <w:rPr>
              <w:rFonts w:cstheme="minorHAnsi"/>
            </w:rPr>
            <w:fldChar w:fldCharType="begin"/>
          </w:r>
          <w:r w:rsidR="006619FC" w:rsidRPr="002B355E">
            <w:rPr>
              <w:rFonts w:cstheme="minorHAnsi"/>
              <w:lang w:val="en-GB"/>
            </w:rPr>
            <w:instrText xml:space="preserve"> CITATION Eng15 \l 2057 </w:instrText>
          </w:r>
          <w:r w:rsidR="006619FC" w:rsidRPr="002B355E">
            <w:rPr>
              <w:rFonts w:cstheme="minorHAnsi"/>
            </w:rPr>
            <w:fldChar w:fldCharType="separate"/>
          </w:r>
          <w:r w:rsidR="006619FC" w:rsidRPr="002B355E">
            <w:rPr>
              <w:rFonts w:cstheme="minorHAnsi"/>
              <w:noProof/>
              <w:lang w:val="en-GB"/>
            </w:rPr>
            <w:t xml:space="preserve"> (English, 2015)</w:t>
          </w:r>
          <w:r w:rsidR="006619FC" w:rsidRPr="002B355E">
            <w:rPr>
              <w:rFonts w:cstheme="minorHAnsi"/>
            </w:rPr>
            <w:fldChar w:fldCharType="end"/>
          </w:r>
        </w:sdtContent>
      </w:sdt>
      <w:r w:rsidR="007D30CD" w:rsidRPr="002B355E">
        <w:rPr>
          <w:rFonts w:cstheme="minorHAnsi"/>
        </w:rPr>
        <w:t>. Apart</w:t>
      </w:r>
      <w:r w:rsidR="00EC6FB1" w:rsidRPr="002B355E">
        <w:rPr>
          <w:rFonts w:cstheme="minorHAnsi"/>
        </w:rPr>
        <w:t xml:space="preserve"> from the managing </w:t>
      </w:r>
      <w:r w:rsidR="00EC6FB1" w:rsidRPr="002B355E">
        <w:rPr>
          <w:rFonts w:cstheme="minorHAnsi"/>
        </w:rPr>
        <w:lastRenderedPageBreak/>
        <w:t xml:space="preserve">director of Kayak.com </w:t>
      </w:r>
      <w:r w:rsidR="007D30CD" w:rsidRPr="002B355E">
        <w:rPr>
          <w:rFonts w:cstheme="minorHAnsi"/>
        </w:rPr>
        <w:t>for the European market, top-level managers are located in the United States, as well as has little experience in international operations</w:t>
      </w:r>
      <w:r w:rsidR="0070551A" w:rsidRPr="002B355E">
        <w:rPr>
          <w:rFonts w:cstheme="minorHAnsi"/>
        </w:rPr>
        <w:t>.</w:t>
      </w:r>
      <w:r w:rsidR="007D30CD" w:rsidRPr="002B355E">
        <w:rPr>
          <w:rFonts w:cstheme="minorHAnsi"/>
        </w:rPr>
        <w:t xml:space="preserve"> </w:t>
      </w:r>
    </w:p>
    <w:p w:rsidR="000156E2" w:rsidRPr="002B355E" w:rsidRDefault="001B6F61" w:rsidP="004C2C3B">
      <w:pPr>
        <w:pStyle w:val="Title2"/>
        <w:spacing w:before="100" w:beforeAutospacing="1" w:after="100" w:afterAutospacing="1"/>
        <w:contextualSpacing/>
        <w:rPr>
          <w:rFonts w:cstheme="minorHAnsi"/>
          <w:b/>
        </w:rPr>
      </w:pPr>
      <w:r w:rsidRPr="002B355E">
        <w:rPr>
          <w:rFonts w:cstheme="minorHAnsi"/>
          <w:b/>
        </w:rPr>
        <w:t>Conclusi</w:t>
      </w:r>
      <w:r w:rsidRPr="002B355E">
        <w:rPr>
          <w:rFonts w:cstheme="minorHAnsi"/>
          <w:b/>
        </w:rPr>
        <w:t>on</w:t>
      </w:r>
    </w:p>
    <w:p w:rsidR="000156E2" w:rsidRPr="002B355E" w:rsidRDefault="001B6F61" w:rsidP="0094146A">
      <w:pPr>
        <w:pStyle w:val="Title2"/>
        <w:spacing w:before="100" w:beforeAutospacing="1" w:after="100" w:afterAutospacing="1"/>
        <w:ind w:left="284" w:firstLine="720"/>
        <w:contextualSpacing/>
        <w:jc w:val="left"/>
        <w:rPr>
          <w:rFonts w:cstheme="minorHAnsi"/>
        </w:rPr>
      </w:pPr>
      <w:r w:rsidRPr="002B355E">
        <w:rPr>
          <w:rFonts w:cstheme="minorHAnsi"/>
        </w:rPr>
        <w:t xml:space="preserve">Kayak.com, as well as other online </w:t>
      </w:r>
      <w:r w:rsidR="0081350B" w:rsidRPr="002B355E">
        <w:rPr>
          <w:rFonts w:cstheme="minorHAnsi"/>
        </w:rPr>
        <w:t xml:space="preserve">travel companies such as Travelocity, Orbitz, </w:t>
      </w:r>
      <w:r w:rsidR="00CB5ACB" w:rsidRPr="002B355E">
        <w:rPr>
          <w:rFonts w:cstheme="minorHAnsi"/>
        </w:rPr>
        <w:t>and Expedia</w:t>
      </w:r>
      <w:r w:rsidR="001B7A1E" w:rsidRPr="002B355E">
        <w:rPr>
          <w:rFonts w:cstheme="minorHAnsi"/>
        </w:rPr>
        <w:t xml:space="preserve">, are facing a lot of competition from airline organizations like Southwest Airlines </w:t>
      </w:r>
      <w:r w:rsidR="00CB5ACB" w:rsidRPr="002B355E">
        <w:rPr>
          <w:rFonts w:cstheme="minorHAnsi"/>
        </w:rPr>
        <w:t>Company which</w:t>
      </w:r>
      <w:r w:rsidR="007376C3" w:rsidRPr="002B355E">
        <w:rPr>
          <w:rFonts w:cstheme="minorHAnsi"/>
        </w:rPr>
        <w:t xml:space="preserve"> utilized internet since it is easily accessible as well as used by the majority of people</w:t>
      </w:r>
      <w:r w:rsidR="00CB5ACB" w:rsidRPr="002B355E">
        <w:rPr>
          <w:rFonts w:cstheme="minorHAnsi"/>
        </w:rPr>
        <w:t>.</w:t>
      </w:r>
      <w:r w:rsidR="001375BB" w:rsidRPr="002B355E">
        <w:rPr>
          <w:rFonts w:cstheme="minorHAnsi"/>
        </w:rPr>
        <w:t xml:space="preserve"> Southwest</w:t>
      </w:r>
      <w:r w:rsidR="00CB5ACB" w:rsidRPr="002B355E">
        <w:rPr>
          <w:rFonts w:cstheme="minorHAnsi"/>
        </w:rPr>
        <w:t xml:space="preserve"> can exploit</w:t>
      </w:r>
      <w:r w:rsidR="001375BB" w:rsidRPr="002B355E">
        <w:rPr>
          <w:rFonts w:cstheme="minorHAnsi"/>
        </w:rPr>
        <w:t xml:space="preserve"> and seize</w:t>
      </w:r>
      <w:r w:rsidR="00CB5ACB" w:rsidRPr="002B355E">
        <w:rPr>
          <w:rFonts w:cstheme="minorHAnsi"/>
        </w:rPr>
        <w:t xml:space="preserve"> the internet ava</w:t>
      </w:r>
      <w:r w:rsidR="001375BB" w:rsidRPr="002B355E">
        <w:rPr>
          <w:rFonts w:cstheme="minorHAnsi"/>
        </w:rPr>
        <w:t xml:space="preserve">ilability opportunity, and it became the first </w:t>
      </w:r>
      <w:r w:rsidR="001C14FD" w:rsidRPr="002B355E">
        <w:rPr>
          <w:rFonts w:cstheme="minorHAnsi"/>
        </w:rPr>
        <w:t>large airline company to sell the ticket and other travel products online. Unlike other air</w:t>
      </w:r>
      <w:r w:rsidR="006931D1" w:rsidRPr="002B355E">
        <w:rPr>
          <w:rFonts w:cstheme="minorHAnsi"/>
        </w:rPr>
        <w:t>line commercial firms Southwest Airlines does not use the</w:t>
      </w:r>
      <w:r w:rsidR="00A36366" w:rsidRPr="002B355E">
        <w:rPr>
          <w:rFonts w:cstheme="minorHAnsi"/>
        </w:rPr>
        <w:t xml:space="preserve"> travel search engi</w:t>
      </w:r>
      <w:r w:rsidR="006931D1" w:rsidRPr="002B355E">
        <w:rPr>
          <w:rFonts w:cstheme="minorHAnsi"/>
        </w:rPr>
        <w:t xml:space="preserve">nes </w:t>
      </w:r>
      <w:r w:rsidR="00A36366" w:rsidRPr="002B355E">
        <w:rPr>
          <w:rFonts w:cstheme="minorHAnsi"/>
        </w:rPr>
        <w:t xml:space="preserve">of the third party </w:t>
      </w:r>
      <w:r w:rsidR="00E70E04" w:rsidRPr="002B355E">
        <w:rPr>
          <w:rFonts w:cstheme="minorHAnsi"/>
        </w:rPr>
        <w:t>organization like</w:t>
      </w:r>
      <w:r w:rsidR="00A36366" w:rsidRPr="002B355E">
        <w:rPr>
          <w:rFonts w:cstheme="minorHAnsi"/>
        </w:rPr>
        <w:t xml:space="preserve"> Kayak.com.</w:t>
      </w:r>
      <w:r w:rsidR="00E70E04" w:rsidRPr="002B355E">
        <w:rPr>
          <w:rFonts w:cstheme="minorHAnsi"/>
        </w:rPr>
        <w:t xml:space="preserve"> </w:t>
      </w:r>
      <w:r w:rsidR="00A36366" w:rsidRPr="002B355E">
        <w:rPr>
          <w:rFonts w:cstheme="minorHAnsi"/>
        </w:rPr>
        <w:t>Therefore</w:t>
      </w:r>
      <w:r w:rsidR="00E70E04" w:rsidRPr="002B355E">
        <w:rPr>
          <w:rFonts w:cstheme="minorHAnsi"/>
        </w:rPr>
        <w:t>,</w:t>
      </w:r>
      <w:r w:rsidR="00A36366" w:rsidRPr="002B355E">
        <w:rPr>
          <w:rFonts w:cstheme="minorHAnsi"/>
        </w:rPr>
        <w:t xml:space="preserve"> Southwest Airlines </w:t>
      </w:r>
      <w:r w:rsidR="00E70E04" w:rsidRPr="002B355E">
        <w:rPr>
          <w:rFonts w:cstheme="minorHAnsi"/>
        </w:rPr>
        <w:t>can cut the expenses of pay commission to search travel engine</w:t>
      </w:r>
      <w:r w:rsidR="0094146A" w:rsidRPr="002B355E">
        <w:rPr>
          <w:rFonts w:cstheme="minorHAnsi"/>
        </w:rPr>
        <w:t>s</w:t>
      </w:r>
      <w:r w:rsidR="00F07CC9" w:rsidRPr="002B355E">
        <w:rPr>
          <w:rFonts w:cstheme="minorHAnsi"/>
        </w:rPr>
        <w:t xml:space="preserve"> and uses the funds for marketing its products services directly at their website and other online </w:t>
      </w:r>
      <w:r w:rsidR="00751BB6" w:rsidRPr="002B355E">
        <w:rPr>
          <w:rFonts w:cstheme="minorHAnsi"/>
        </w:rPr>
        <w:t>platforms. Hence</w:t>
      </w:r>
      <w:r w:rsidR="0094146A" w:rsidRPr="002B355E">
        <w:rPr>
          <w:rFonts w:cstheme="minorHAnsi"/>
        </w:rPr>
        <w:t xml:space="preserve"> Kayak.com will face a lot of challenges very soon since </w:t>
      </w:r>
      <w:r w:rsidR="00F07CC9" w:rsidRPr="002B355E">
        <w:rPr>
          <w:rFonts w:cstheme="minorHAnsi"/>
        </w:rPr>
        <w:t>most companies are adopting</w:t>
      </w:r>
      <w:r w:rsidR="00751BB6" w:rsidRPr="002B355E">
        <w:rPr>
          <w:rFonts w:cstheme="minorHAnsi"/>
        </w:rPr>
        <w:t xml:space="preserve"> online travel engines in their system.</w:t>
      </w:r>
      <w:r w:rsidR="00F07CC9" w:rsidRPr="002B355E">
        <w:rPr>
          <w:rFonts w:cstheme="minorHAnsi"/>
        </w:rPr>
        <w:t xml:space="preserve"> </w:t>
      </w:r>
      <w:r w:rsidR="00E70E04" w:rsidRPr="002B355E">
        <w:rPr>
          <w:rFonts w:cstheme="minorHAnsi"/>
        </w:rPr>
        <w:t xml:space="preserve"> </w:t>
      </w:r>
      <w:r w:rsidR="006931D1" w:rsidRPr="002B355E">
        <w:rPr>
          <w:rFonts w:cstheme="minorHAnsi"/>
        </w:rPr>
        <w:t xml:space="preserve"> </w:t>
      </w:r>
      <w:r w:rsidR="00CB5ACB" w:rsidRPr="002B355E">
        <w:rPr>
          <w:rFonts w:cstheme="minorHAnsi"/>
        </w:rPr>
        <w:t xml:space="preserve"> </w:t>
      </w:r>
      <w:r w:rsidR="007376C3" w:rsidRPr="002B355E">
        <w:rPr>
          <w:rFonts w:cstheme="minorHAnsi"/>
        </w:rPr>
        <w:t xml:space="preserve"> </w:t>
      </w:r>
    </w:p>
    <w:p w:rsidR="000156E2" w:rsidRPr="002B355E" w:rsidRDefault="000156E2" w:rsidP="000156E2">
      <w:pPr>
        <w:pStyle w:val="Title2"/>
        <w:spacing w:before="100" w:beforeAutospacing="1" w:after="100" w:afterAutospacing="1"/>
        <w:contextualSpacing/>
        <w:jc w:val="left"/>
        <w:rPr>
          <w:rFonts w:cstheme="minorHAnsi"/>
        </w:rPr>
      </w:pPr>
    </w:p>
    <w:p w:rsidR="000156E2" w:rsidRPr="002B355E" w:rsidRDefault="000156E2" w:rsidP="000156E2">
      <w:pPr>
        <w:pStyle w:val="Title2"/>
        <w:spacing w:before="100" w:beforeAutospacing="1" w:after="100" w:afterAutospacing="1"/>
        <w:contextualSpacing/>
        <w:jc w:val="left"/>
        <w:rPr>
          <w:rFonts w:cstheme="minorHAnsi"/>
        </w:rPr>
      </w:pPr>
    </w:p>
    <w:p w:rsidR="000156E2" w:rsidRPr="002B355E" w:rsidRDefault="000156E2" w:rsidP="000156E2">
      <w:pPr>
        <w:pStyle w:val="Title2"/>
        <w:spacing w:before="100" w:beforeAutospacing="1" w:after="100" w:afterAutospacing="1"/>
        <w:contextualSpacing/>
        <w:jc w:val="left"/>
        <w:rPr>
          <w:rFonts w:cstheme="minorHAnsi"/>
        </w:rPr>
      </w:pPr>
    </w:p>
    <w:p w:rsidR="007F272B" w:rsidRPr="002B355E" w:rsidRDefault="007F272B" w:rsidP="00751BB6">
      <w:pPr>
        <w:pStyle w:val="Title2"/>
        <w:spacing w:before="100" w:beforeAutospacing="1" w:after="100" w:afterAutospacing="1"/>
        <w:contextualSpacing/>
        <w:rPr>
          <w:rFonts w:cstheme="minorHAnsi"/>
        </w:rPr>
      </w:pPr>
    </w:p>
    <w:p w:rsidR="007F272B" w:rsidRPr="002B355E" w:rsidRDefault="007F272B" w:rsidP="00751BB6">
      <w:pPr>
        <w:pStyle w:val="Title2"/>
        <w:spacing w:before="100" w:beforeAutospacing="1" w:after="100" w:afterAutospacing="1"/>
        <w:contextualSpacing/>
        <w:rPr>
          <w:rFonts w:cstheme="minorHAnsi"/>
        </w:rPr>
      </w:pPr>
    </w:p>
    <w:p w:rsidR="00206289" w:rsidRPr="002B355E" w:rsidRDefault="00206289" w:rsidP="007F272B">
      <w:pPr>
        <w:pStyle w:val="Title2"/>
        <w:spacing w:before="100" w:beforeAutospacing="1" w:after="100" w:afterAutospacing="1"/>
        <w:contextualSpacing/>
        <w:jc w:val="left"/>
        <w:rPr>
          <w:rFonts w:cstheme="minorHAnsi"/>
        </w:rPr>
      </w:pPr>
    </w:p>
    <w:p w:rsidR="00206289" w:rsidRPr="002B355E" w:rsidRDefault="00206289" w:rsidP="007F272B">
      <w:pPr>
        <w:pStyle w:val="Title2"/>
        <w:spacing w:before="100" w:beforeAutospacing="1" w:after="100" w:afterAutospacing="1"/>
        <w:contextualSpacing/>
        <w:jc w:val="left"/>
        <w:rPr>
          <w:rFonts w:cstheme="minorHAnsi"/>
        </w:rPr>
      </w:pPr>
    </w:p>
    <w:p w:rsidR="00206289" w:rsidRPr="002B355E" w:rsidRDefault="00206289" w:rsidP="007F272B">
      <w:pPr>
        <w:pStyle w:val="Title2"/>
        <w:spacing w:before="100" w:beforeAutospacing="1" w:after="100" w:afterAutospacing="1"/>
        <w:contextualSpacing/>
        <w:jc w:val="left"/>
        <w:rPr>
          <w:rFonts w:cstheme="minorHAnsi"/>
        </w:rPr>
      </w:pPr>
    </w:p>
    <w:p w:rsidR="00206289" w:rsidRPr="002B355E" w:rsidRDefault="00206289" w:rsidP="007F272B">
      <w:pPr>
        <w:pStyle w:val="Title2"/>
        <w:spacing w:before="100" w:beforeAutospacing="1" w:after="100" w:afterAutospacing="1"/>
        <w:contextualSpacing/>
        <w:jc w:val="left"/>
        <w:rPr>
          <w:rFonts w:cstheme="minorHAnsi"/>
        </w:rPr>
      </w:pPr>
    </w:p>
    <w:p w:rsidR="00206289" w:rsidRPr="002B355E" w:rsidRDefault="00206289" w:rsidP="007F272B">
      <w:pPr>
        <w:pStyle w:val="Title2"/>
        <w:spacing w:before="100" w:beforeAutospacing="1" w:after="100" w:afterAutospacing="1"/>
        <w:contextualSpacing/>
        <w:jc w:val="left"/>
        <w:rPr>
          <w:rFonts w:cstheme="minorHAnsi"/>
        </w:rPr>
      </w:pPr>
    </w:p>
    <w:p w:rsidR="000156E2" w:rsidRPr="002B355E" w:rsidRDefault="001B6F61" w:rsidP="00206289">
      <w:pPr>
        <w:pStyle w:val="Title2"/>
        <w:spacing w:before="100" w:beforeAutospacing="1" w:after="100" w:afterAutospacing="1"/>
        <w:contextualSpacing/>
        <w:rPr>
          <w:rFonts w:cstheme="minorHAnsi"/>
        </w:rPr>
      </w:pPr>
      <w:r w:rsidRPr="002B355E">
        <w:rPr>
          <w:rFonts w:cstheme="minorHAnsi"/>
        </w:rPr>
        <w:lastRenderedPageBreak/>
        <w:t>References</w:t>
      </w:r>
    </w:p>
    <w:p w:rsidR="00341149" w:rsidRPr="002B355E" w:rsidRDefault="001B6F61" w:rsidP="00341149">
      <w:pPr>
        <w:pStyle w:val="Bibliography"/>
        <w:spacing w:before="100" w:beforeAutospacing="1" w:after="100" w:afterAutospacing="1"/>
        <w:ind w:left="1004"/>
        <w:rPr>
          <w:rFonts w:cstheme="minorHAnsi"/>
          <w:noProof/>
        </w:rPr>
      </w:pPr>
      <w:r w:rsidRPr="002B355E">
        <w:rPr>
          <w:rFonts w:cstheme="minorHAnsi"/>
        </w:rPr>
        <w:fldChar w:fldCharType="begin"/>
      </w:r>
      <w:r w:rsidRPr="002B355E">
        <w:rPr>
          <w:rFonts w:cstheme="minorHAnsi"/>
          <w:lang w:val="en-GB"/>
        </w:rPr>
        <w:instrText xml:space="preserve"> BIBLIOGRAPHY  \l 2057 </w:instrText>
      </w:r>
      <w:r w:rsidRPr="002B355E">
        <w:rPr>
          <w:rFonts w:cstheme="minorHAnsi"/>
        </w:rPr>
        <w:fldChar w:fldCharType="separate"/>
      </w:r>
      <w:r w:rsidRPr="002B355E">
        <w:rPr>
          <w:rFonts w:cstheme="minorHAnsi"/>
          <w:noProof/>
        </w:rPr>
        <w:t>English, P. M. (2015). Sharing and collaboration of search results in a travel search engine. U.S. Patent Application No. 14/210,807.</w:t>
      </w:r>
    </w:p>
    <w:p w:rsidR="00341149" w:rsidRPr="002B355E" w:rsidRDefault="001B6F61" w:rsidP="00341149">
      <w:pPr>
        <w:pStyle w:val="Bibliography"/>
        <w:spacing w:before="100" w:beforeAutospacing="1" w:after="100" w:afterAutospacing="1"/>
        <w:ind w:left="1004"/>
        <w:rPr>
          <w:rFonts w:cstheme="minorHAnsi"/>
          <w:noProof/>
        </w:rPr>
      </w:pPr>
      <w:r w:rsidRPr="002B355E">
        <w:rPr>
          <w:rFonts w:cstheme="minorHAnsi"/>
          <w:noProof/>
        </w:rPr>
        <w:t xml:space="preserve">Xiang, Z. (2013). Online competitive information space for hotels: An information search perspective. </w:t>
      </w:r>
      <w:r w:rsidRPr="002B355E">
        <w:rPr>
          <w:rFonts w:cstheme="minorHAnsi"/>
          <w:i/>
          <w:iCs/>
          <w:noProof/>
        </w:rPr>
        <w:t>Journal of Hospitality Marketing &amp; Management</w:t>
      </w:r>
      <w:r w:rsidRPr="002B355E">
        <w:rPr>
          <w:rFonts w:cstheme="minorHAnsi"/>
          <w:noProof/>
        </w:rPr>
        <w:t>, 22(5), 530-546.</w:t>
      </w:r>
    </w:p>
    <w:p w:rsidR="00A234F0" w:rsidRPr="002B355E" w:rsidRDefault="001B6F61" w:rsidP="00206289">
      <w:pPr>
        <w:pStyle w:val="Title2"/>
        <w:spacing w:before="100" w:beforeAutospacing="1" w:after="100" w:afterAutospacing="1"/>
        <w:contextualSpacing/>
        <w:jc w:val="left"/>
        <w:rPr>
          <w:rFonts w:cstheme="minorHAnsi"/>
        </w:rPr>
      </w:pPr>
      <w:r w:rsidRPr="002B355E">
        <w:rPr>
          <w:rFonts w:cstheme="minorHAnsi"/>
        </w:rPr>
        <w:fldChar w:fldCharType="end"/>
      </w:r>
      <w:r w:rsidR="00BC75D0" w:rsidRPr="00BC75D0">
        <w:t xml:space="preserve"> </w:t>
      </w:r>
    </w:p>
    <w:p w:rsidR="00A234F0" w:rsidRPr="002B355E" w:rsidRDefault="00A234F0" w:rsidP="00D35C95">
      <w:pPr>
        <w:pStyle w:val="Title2"/>
        <w:jc w:val="left"/>
        <w:rPr>
          <w:rFonts w:cstheme="minorHAnsi"/>
          <w:b/>
        </w:rPr>
      </w:pPr>
    </w:p>
    <w:p w:rsidR="00A234F0" w:rsidRPr="002B355E" w:rsidRDefault="00A234F0" w:rsidP="00D35C95">
      <w:pPr>
        <w:pStyle w:val="Title2"/>
        <w:jc w:val="left"/>
        <w:rPr>
          <w:rFonts w:cstheme="minorHAnsi"/>
          <w:b/>
        </w:rPr>
      </w:pPr>
    </w:p>
    <w:p w:rsidR="00A234F0" w:rsidRPr="002B355E" w:rsidRDefault="00A234F0" w:rsidP="00D35C95">
      <w:pPr>
        <w:pStyle w:val="Title2"/>
        <w:jc w:val="left"/>
        <w:rPr>
          <w:rFonts w:cstheme="minorHAnsi"/>
          <w:b/>
        </w:rPr>
      </w:pPr>
    </w:p>
    <w:bookmarkEnd w:id="0"/>
    <w:p w:rsidR="00A234F0" w:rsidRPr="002B355E" w:rsidRDefault="00A234F0" w:rsidP="00D35C95">
      <w:pPr>
        <w:pStyle w:val="Title2"/>
        <w:jc w:val="left"/>
        <w:rPr>
          <w:rFonts w:cstheme="minorHAnsi"/>
          <w:b/>
        </w:rPr>
      </w:pPr>
    </w:p>
    <w:sectPr w:rsidR="00A234F0" w:rsidRPr="002B355E">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F61" w:rsidRDefault="001B6F61">
      <w:pPr>
        <w:spacing w:line="240" w:lineRule="auto"/>
      </w:pPr>
      <w:r>
        <w:separator/>
      </w:r>
    </w:p>
  </w:endnote>
  <w:endnote w:type="continuationSeparator" w:id="0">
    <w:p w:rsidR="001B6F61" w:rsidRDefault="001B6F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F61" w:rsidRDefault="001B6F61">
      <w:pPr>
        <w:spacing w:line="240" w:lineRule="auto"/>
      </w:pPr>
      <w:r>
        <w:separator/>
      </w:r>
    </w:p>
  </w:footnote>
  <w:footnote w:type="continuationSeparator" w:id="0">
    <w:p w:rsidR="001B6F61" w:rsidRDefault="001B6F6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1B6F61">
    <w:pPr>
      <w:pStyle w:val="Header"/>
    </w:pPr>
    <w:sdt>
      <w:sdtPr>
        <w:rPr>
          <w:rStyle w:val="Strong"/>
        </w:rPr>
        <w:alias w:val="Running head"/>
        <w:id w:val="12739865"/>
        <w:placeholder>
          <w:docPart w:val="39F0BD44CD2043319B9BDA220F9C775F"/>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84737">
          <w:rPr>
            <w:rStyle w:val="Strong"/>
            <w:lang w:val="en-GB"/>
          </w:rPr>
          <w:t xml:space="preserve">KAYAK.COM CASE ANALYSIS </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3F3D85">
      <w:rPr>
        <w:rStyle w:val="Strong"/>
        <w:noProof/>
      </w:rPr>
      <w:t>8</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978" w:rsidRDefault="001B6F61">
    <w:pPr>
      <w:pStyle w:val="Header"/>
      <w:rPr>
        <w:rStyle w:val="Strong"/>
      </w:rPr>
    </w:pPr>
    <w:r>
      <w:t xml:space="preserve">Running head: </w:t>
    </w:r>
    <w:sdt>
      <w:sdtPr>
        <w:rPr>
          <w:rStyle w:val="Strong"/>
        </w:rPr>
        <w:alias w:val="Running head"/>
        <w:id w:val="-696842620"/>
        <w:placeholder>
          <w:docPart w:val="389D95B8F3AD4FE3B1324D4C2D78E443"/>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84737">
          <w:rPr>
            <w:rStyle w:val="Strong"/>
          </w:rPr>
          <w:t xml:space="preserve">KAYAK.COM CASE ANALYSIS </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BC75D0">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737"/>
    <w:rsid w:val="0000782B"/>
    <w:rsid w:val="000156E2"/>
    <w:rsid w:val="00021889"/>
    <w:rsid w:val="0002204B"/>
    <w:rsid w:val="000349B6"/>
    <w:rsid w:val="00042C04"/>
    <w:rsid w:val="000455C2"/>
    <w:rsid w:val="00045A53"/>
    <w:rsid w:val="00084737"/>
    <w:rsid w:val="00091267"/>
    <w:rsid w:val="00092CB9"/>
    <w:rsid w:val="000A6470"/>
    <w:rsid w:val="000B036F"/>
    <w:rsid w:val="000C67C6"/>
    <w:rsid w:val="000D151E"/>
    <w:rsid w:val="000D3F41"/>
    <w:rsid w:val="000E7334"/>
    <w:rsid w:val="000F1D46"/>
    <w:rsid w:val="001157EA"/>
    <w:rsid w:val="00116C3A"/>
    <w:rsid w:val="001221F5"/>
    <w:rsid w:val="001375BB"/>
    <w:rsid w:val="00140791"/>
    <w:rsid w:val="0014664A"/>
    <w:rsid w:val="00150301"/>
    <w:rsid w:val="00154BA3"/>
    <w:rsid w:val="00162AD7"/>
    <w:rsid w:val="001970CB"/>
    <w:rsid w:val="001B2FC3"/>
    <w:rsid w:val="001B43BC"/>
    <w:rsid w:val="001B557B"/>
    <w:rsid w:val="001B6F61"/>
    <w:rsid w:val="001B7A1E"/>
    <w:rsid w:val="001C14FD"/>
    <w:rsid w:val="001D0D64"/>
    <w:rsid w:val="001D2627"/>
    <w:rsid w:val="001D65A7"/>
    <w:rsid w:val="001F3995"/>
    <w:rsid w:val="00206289"/>
    <w:rsid w:val="002072BA"/>
    <w:rsid w:val="00270DF4"/>
    <w:rsid w:val="00270FD1"/>
    <w:rsid w:val="00271AF8"/>
    <w:rsid w:val="00276616"/>
    <w:rsid w:val="002824C8"/>
    <w:rsid w:val="002857A2"/>
    <w:rsid w:val="002B294E"/>
    <w:rsid w:val="002B355E"/>
    <w:rsid w:val="002B3895"/>
    <w:rsid w:val="002B53B1"/>
    <w:rsid w:val="002B6CF5"/>
    <w:rsid w:val="002C4888"/>
    <w:rsid w:val="002E3A71"/>
    <w:rsid w:val="00316470"/>
    <w:rsid w:val="0033552F"/>
    <w:rsid w:val="00336D02"/>
    <w:rsid w:val="00340274"/>
    <w:rsid w:val="00341149"/>
    <w:rsid w:val="00346A61"/>
    <w:rsid w:val="00355DCA"/>
    <w:rsid w:val="003571D1"/>
    <w:rsid w:val="003E0F75"/>
    <w:rsid w:val="003F3D85"/>
    <w:rsid w:val="0040295F"/>
    <w:rsid w:val="00431974"/>
    <w:rsid w:val="00435BE7"/>
    <w:rsid w:val="0045056F"/>
    <w:rsid w:val="0047413E"/>
    <w:rsid w:val="00476022"/>
    <w:rsid w:val="004921E0"/>
    <w:rsid w:val="00496BC7"/>
    <w:rsid w:val="004B575C"/>
    <w:rsid w:val="004C0233"/>
    <w:rsid w:val="004C2C3B"/>
    <w:rsid w:val="004D1942"/>
    <w:rsid w:val="005033DC"/>
    <w:rsid w:val="00514248"/>
    <w:rsid w:val="00531427"/>
    <w:rsid w:val="005426DB"/>
    <w:rsid w:val="00551A02"/>
    <w:rsid w:val="005534FA"/>
    <w:rsid w:val="005771CB"/>
    <w:rsid w:val="00581065"/>
    <w:rsid w:val="005B72BC"/>
    <w:rsid w:val="005D3A03"/>
    <w:rsid w:val="005E1978"/>
    <w:rsid w:val="005E5347"/>
    <w:rsid w:val="005F39E8"/>
    <w:rsid w:val="00611BAC"/>
    <w:rsid w:val="00613774"/>
    <w:rsid w:val="0061667B"/>
    <w:rsid w:val="0063420C"/>
    <w:rsid w:val="0065193F"/>
    <w:rsid w:val="00656FFC"/>
    <w:rsid w:val="006619FC"/>
    <w:rsid w:val="00664F9A"/>
    <w:rsid w:val="0068151F"/>
    <w:rsid w:val="0068706C"/>
    <w:rsid w:val="006931D1"/>
    <w:rsid w:val="006952EB"/>
    <w:rsid w:val="006A09A6"/>
    <w:rsid w:val="006B4C1A"/>
    <w:rsid w:val="006B6697"/>
    <w:rsid w:val="006E1FAB"/>
    <w:rsid w:val="006E2C4F"/>
    <w:rsid w:val="006E634B"/>
    <w:rsid w:val="006F0020"/>
    <w:rsid w:val="006F2504"/>
    <w:rsid w:val="00700F0F"/>
    <w:rsid w:val="00702E06"/>
    <w:rsid w:val="0070551A"/>
    <w:rsid w:val="00727D68"/>
    <w:rsid w:val="007376C3"/>
    <w:rsid w:val="00751BB6"/>
    <w:rsid w:val="007558F7"/>
    <w:rsid w:val="00762E1F"/>
    <w:rsid w:val="00777A27"/>
    <w:rsid w:val="007D30CD"/>
    <w:rsid w:val="007F272B"/>
    <w:rsid w:val="007F612B"/>
    <w:rsid w:val="007F66FA"/>
    <w:rsid w:val="008002C0"/>
    <w:rsid w:val="008060DB"/>
    <w:rsid w:val="0081350B"/>
    <w:rsid w:val="0081443C"/>
    <w:rsid w:val="008146D7"/>
    <w:rsid w:val="00820BB8"/>
    <w:rsid w:val="00837051"/>
    <w:rsid w:val="008574A2"/>
    <w:rsid w:val="0086588D"/>
    <w:rsid w:val="00875CC8"/>
    <w:rsid w:val="00886D1F"/>
    <w:rsid w:val="008C5323"/>
    <w:rsid w:val="00905191"/>
    <w:rsid w:val="009206F3"/>
    <w:rsid w:val="00936BEE"/>
    <w:rsid w:val="0094146A"/>
    <w:rsid w:val="009501C4"/>
    <w:rsid w:val="009508C4"/>
    <w:rsid w:val="0097014E"/>
    <w:rsid w:val="009A6A3B"/>
    <w:rsid w:val="009A7BEB"/>
    <w:rsid w:val="009E1FA5"/>
    <w:rsid w:val="00A102A2"/>
    <w:rsid w:val="00A12B4D"/>
    <w:rsid w:val="00A16B7B"/>
    <w:rsid w:val="00A234F0"/>
    <w:rsid w:val="00A36366"/>
    <w:rsid w:val="00A72067"/>
    <w:rsid w:val="00A74DBF"/>
    <w:rsid w:val="00A81712"/>
    <w:rsid w:val="00A90B51"/>
    <w:rsid w:val="00AA0E4C"/>
    <w:rsid w:val="00AA5D17"/>
    <w:rsid w:val="00AB4E00"/>
    <w:rsid w:val="00AB7F20"/>
    <w:rsid w:val="00AE2584"/>
    <w:rsid w:val="00AF3A28"/>
    <w:rsid w:val="00AF614D"/>
    <w:rsid w:val="00B37BBD"/>
    <w:rsid w:val="00B4249A"/>
    <w:rsid w:val="00B519D8"/>
    <w:rsid w:val="00B710BD"/>
    <w:rsid w:val="00B71F61"/>
    <w:rsid w:val="00B72C43"/>
    <w:rsid w:val="00B8167C"/>
    <w:rsid w:val="00B823AA"/>
    <w:rsid w:val="00B93DB3"/>
    <w:rsid w:val="00BA45DB"/>
    <w:rsid w:val="00BC2DFF"/>
    <w:rsid w:val="00BC75D0"/>
    <w:rsid w:val="00BE099C"/>
    <w:rsid w:val="00BF0175"/>
    <w:rsid w:val="00BF35C3"/>
    <w:rsid w:val="00BF4184"/>
    <w:rsid w:val="00C05B13"/>
    <w:rsid w:val="00C0601E"/>
    <w:rsid w:val="00C101D4"/>
    <w:rsid w:val="00C31D30"/>
    <w:rsid w:val="00C51324"/>
    <w:rsid w:val="00C60154"/>
    <w:rsid w:val="00C669E0"/>
    <w:rsid w:val="00C73F4E"/>
    <w:rsid w:val="00C7603B"/>
    <w:rsid w:val="00CB5ACB"/>
    <w:rsid w:val="00CC2258"/>
    <w:rsid w:val="00CD4BE6"/>
    <w:rsid w:val="00CD6E39"/>
    <w:rsid w:val="00CE7A26"/>
    <w:rsid w:val="00CF50FD"/>
    <w:rsid w:val="00CF6E91"/>
    <w:rsid w:val="00CF702E"/>
    <w:rsid w:val="00D10DC2"/>
    <w:rsid w:val="00D35C95"/>
    <w:rsid w:val="00D553B8"/>
    <w:rsid w:val="00D73AAB"/>
    <w:rsid w:val="00D765FE"/>
    <w:rsid w:val="00D85B68"/>
    <w:rsid w:val="00D90730"/>
    <w:rsid w:val="00DA1B84"/>
    <w:rsid w:val="00DB1CB8"/>
    <w:rsid w:val="00DB36FA"/>
    <w:rsid w:val="00DB6DC9"/>
    <w:rsid w:val="00DD28D1"/>
    <w:rsid w:val="00DD2C06"/>
    <w:rsid w:val="00E0472B"/>
    <w:rsid w:val="00E1099E"/>
    <w:rsid w:val="00E144AD"/>
    <w:rsid w:val="00E47E7B"/>
    <w:rsid w:val="00E54FE3"/>
    <w:rsid w:val="00E6004D"/>
    <w:rsid w:val="00E63874"/>
    <w:rsid w:val="00E70E04"/>
    <w:rsid w:val="00E81978"/>
    <w:rsid w:val="00E83269"/>
    <w:rsid w:val="00E8511D"/>
    <w:rsid w:val="00EA3EE9"/>
    <w:rsid w:val="00EB3E40"/>
    <w:rsid w:val="00EB7399"/>
    <w:rsid w:val="00EC6FB1"/>
    <w:rsid w:val="00ED464C"/>
    <w:rsid w:val="00F07CC9"/>
    <w:rsid w:val="00F21189"/>
    <w:rsid w:val="00F31E7B"/>
    <w:rsid w:val="00F32D1F"/>
    <w:rsid w:val="00F379B7"/>
    <w:rsid w:val="00F525FA"/>
    <w:rsid w:val="00F57902"/>
    <w:rsid w:val="00F61178"/>
    <w:rsid w:val="00F64D5C"/>
    <w:rsid w:val="00F665AC"/>
    <w:rsid w:val="00F8636F"/>
    <w:rsid w:val="00F94479"/>
    <w:rsid w:val="00FA0DCA"/>
    <w:rsid w:val="00FA20A7"/>
    <w:rsid w:val="00FB091C"/>
    <w:rsid w:val="00FB66DA"/>
    <w:rsid w:val="00FD5388"/>
    <w:rsid w:val="00FE0097"/>
    <w:rsid w:val="00FE01AD"/>
    <w:rsid w:val="00FE4F7D"/>
    <w:rsid w:val="00FF2002"/>
    <w:rsid w:val="00FF2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B839B-5861-426C-BD0C-B3E594098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F1F84DED08C4871BFA5928406027939"/>
        <w:category>
          <w:name w:val="General"/>
          <w:gallery w:val="placeholder"/>
        </w:category>
        <w:types>
          <w:type w:val="bbPlcHdr"/>
        </w:types>
        <w:behaviors>
          <w:behavior w:val="content"/>
        </w:behaviors>
        <w:guid w:val="{A7335380-7425-4799-88A0-A1E363483393}"/>
      </w:docPartPr>
      <w:docPartBody>
        <w:p w:rsidR="00435BE7" w:rsidRDefault="00B53F92">
          <w:pPr>
            <w:pStyle w:val="DF1F84DED08C4871BFA5928406027939"/>
          </w:pPr>
          <w:r>
            <w:t>[Title Here, up to 12 Words, on One to Two Lines]</w:t>
          </w:r>
        </w:p>
      </w:docPartBody>
    </w:docPart>
    <w:docPart>
      <w:docPartPr>
        <w:name w:val="39F0BD44CD2043319B9BDA220F9C775F"/>
        <w:category>
          <w:name w:val="General"/>
          <w:gallery w:val="placeholder"/>
        </w:category>
        <w:types>
          <w:type w:val="bbPlcHdr"/>
        </w:types>
        <w:behaviors>
          <w:behavior w:val="content"/>
        </w:behaviors>
        <w:guid w:val="{96E687F9-2771-4035-9F16-E6F641ADA604}"/>
      </w:docPartPr>
      <w:docPartBody>
        <w:p w:rsidR="00435BE7" w:rsidRDefault="00B53F92">
          <w:pPr>
            <w:pStyle w:val="39F0BD44CD2043319B9BDA220F9C775F"/>
          </w:pPr>
          <w:r w:rsidRPr="005D3A03">
            <w:t>Figures title:</w:t>
          </w:r>
        </w:p>
      </w:docPartBody>
    </w:docPart>
    <w:docPart>
      <w:docPartPr>
        <w:name w:val="389D95B8F3AD4FE3B1324D4C2D78E443"/>
        <w:category>
          <w:name w:val="General"/>
          <w:gallery w:val="placeholder"/>
        </w:category>
        <w:types>
          <w:type w:val="bbPlcHdr"/>
        </w:types>
        <w:behaviors>
          <w:behavior w:val="content"/>
        </w:behaviors>
        <w:guid w:val="{285CACE4-4BDF-4CC0-BFF6-6D7BB010EFCD}"/>
      </w:docPartPr>
      <w:docPartBody>
        <w:p w:rsidR="00435BE7" w:rsidRDefault="00B53F92">
          <w:pPr>
            <w:pStyle w:val="389D95B8F3AD4FE3B1324D4C2D78E443"/>
          </w:pPr>
          <w:r>
            <w:t xml:space="preserve">[Include all figures in their own section, following references (and footnotes and tables, if applicable).  Include a numbered caption for each figure.  Use the Table/Figure style for easy </w:t>
          </w:r>
          <w:r>
            <w:t>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37F"/>
    <w:rsid w:val="0010137F"/>
    <w:rsid w:val="00435BE7"/>
    <w:rsid w:val="008A3442"/>
    <w:rsid w:val="00B53F92"/>
    <w:rsid w:val="00D03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1F84DED08C4871BFA5928406027939">
    <w:name w:val="DF1F84DED08C4871BFA5928406027939"/>
  </w:style>
  <w:style w:type="paragraph" w:customStyle="1" w:styleId="E7EBD0EC83C94863B74AFDA48035D50F">
    <w:name w:val="E7EBD0EC83C94863B74AFDA48035D50F"/>
  </w:style>
  <w:style w:type="paragraph" w:customStyle="1" w:styleId="63CEF709B870446A988261EF8686CACE">
    <w:name w:val="63CEF709B870446A988261EF8686CACE"/>
  </w:style>
  <w:style w:type="paragraph" w:customStyle="1" w:styleId="EDB8299F833D4B6A82A5652421006095">
    <w:name w:val="EDB8299F833D4B6A82A5652421006095"/>
  </w:style>
  <w:style w:type="paragraph" w:customStyle="1" w:styleId="8299B2391965463086472D11FBF67F3E">
    <w:name w:val="8299B2391965463086472D11FBF67F3E"/>
  </w:style>
  <w:style w:type="paragraph" w:customStyle="1" w:styleId="BB95892501A348E0A47A564A3C473084">
    <w:name w:val="BB95892501A348E0A47A564A3C473084"/>
  </w:style>
  <w:style w:type="character" w:styleId="Emphasis">
    <w:name w:val="Emphasis"/>
    <w:basedOn w:val="DefaultParagraphFont"/>
    <w:uiPriority w:val="4"/>
    <w:unhideWhenUsed/>
    <w:qFormat/>
    <w:rPr>
      <w:i/>
      <w:iCs/>
    </w:rPr>
  </w:style>
  <w:style w:type="paragraph" w:customStyle="1" w:styleId="7B1B066E29FC429E8A3852FE33B0C224">
    <w:name w:val="7B1B066E29FC429E8A3852FE33B0C224"/>
  </w:style>
  <w:style w:type="paragraph" w:customStyle="1" w:styleId="07C840230E274D37B08F1D2CD167311A">
    <w:name w:val="07C840230E274D37B08F1D2CD167311A"/>
  </w:style>
  <w:style w:type="paragraph" w:customStyle="1" w:styleId="1C79EB93B2ED40B1A459F0792D975142">
    <w:name w:val="1C79EB93B2ED40B1A459F0792D975142"/>
  </w:style>
  <w:style w:type="paragraph" w:customStyle="1" w:styleId="E9CD469E390D4B2DA19D6D4EEA3CADDC">
    <w:name w:val="E9CD469E390D4B2DA19D6D4EEA3CADDC"/>
  </w:style>
  <w:style w:type="paragraph" w:customStyle="1" w:styleId="3F10BD2A0CE2451DB6F88B1668AB7FB2">
    <w:name w:val="3F10BD2A0CE2451DB6F88B1668AB7FB2"/>
  </w:style>
  <w:style w:type="paragraph" w:customStyle="1" w:styleId="C3735F7BDABF46BA92C69E2B8CEF50C7">
    <w:name w:val="C3735F7BDABF46BA92C69E2B8CEF50C7"/>
  </w:style>
  <w:style w:type="paragraph" w:customStyle="1" w:styleId="4DC3BABDE1824B149E802F2B44BAEAA3">
    <w:name w:val="4DC3BABDE1824B149E802F2B44BAEAA3"/>
  </w:style>
  <w:style w:type="paragraph" w:customStyle="1" w:styleId="E6BE6B551D574478A58832E51030629B">
    <w:name w:val="E6BE6B551D574478A58832E51030629B"/>
  </w:style>
  <w:style w:type="paragraph" w:customStyle="1" w:styleId="9A8AC94FDD5A425E90C046CA66246688">
    <w:name w:val="9A8AC94FDD5A425E90C046CA66246688"/>
  </w:style>
  <w:style w:type="paragraph" w:customStyle="1" w:styleId="A4540A6804BF4C50AB4AE89AAC8CC5A2">
    <w:name w:val="A4540A6804BF4C50AB4AE89AAC8CC5A2"/>
  </w:style>
  <w:style w:type="paragraph" w:customStyle="1" w:styleId="B6B575F128364B87A9CF6593FEA0C557">
    <w:name w:val="B6B575F128364B87A9CF6593FEA0C557"/>
  </w:style>
  <w:style w:type="paragraph" w:customStyle="1" w:styleId="1A7A75E38C05413EBF947841A850A39A">
    <w:name w:val="1A7A75E38C05413EBF947841A850A39A"/>
  </w:style>
  <w:style w:type="paragraph" w:customStyle="1" w:styleId="7BE5D8F183B0476E8780778E87448930">
    <w:name w:val="7BE5D8F183B0476E8780778E87448930"/>
  </w:style>
  <w:style w:type="paragraph" w:customStyle="1" w:styleId="A79E114A71684C398DB6760B0BFA2578">
    <w:name w:val="A79E114A71684C398DB6760B0BFA2578"/>
  </w:style>
  <w:style w:type="paragraph" w:customStyle="1" w:styleId="6CBD45B854104C22973631745746A75F">
    <w:name w:val="6CBD45B854104C22973631745746A75F"/>
  </w:style>
  <w:style w:type="paragraph" w:customStyle="1" w:styleId="3DBF77806C5F478B9A1C5C1884DFC271">
    <w:name w:val="3DBF77806C5F478B9A1C5C1884DFC271"/>
  </w:style>
  <w:style w:type="paragraph" w:customStyle="1" w:styleId="127FB5E36D7C426A982C5BA6A9BAB60B">
    <w:name w:val="127FB5E36D7C426A982C5BA6A9BAB60B"/>
  </w:style>
  <w:style w:type="paragraph" w:customStyle="1" w:styleId="810EBAC4A8D742D28837976CDCCDA8F0">
    <w:name w:val="810EBAC4A8D742D28837976CDCCDA8F0"/>
  </w:style>
  <w:style w:type="paragraph" w:customStyle="1" w:styleId="5AEA1241C2964D0E8FC2BB5D5F4D388A">
    <w:name w:val="5AEA1241C2964D0E8FC2BB5D5F4D388A"/>
  </w:style>
  <w:style w:type="paragraph" w:customStyle="1" w:styleId="FA69437B812846CD8340456311AB9F36">
    <w:name w:val="FA69437B812846CD8340456311AB9F36"/>
  </w:style>
  <w:style w:type="paragraph" w:customStyle="1" w:styleId="CC33FADFD4C14DA3ACDF19C2E725C7B3">
    <w:name w:val="CC33FADFD4C14DA3ACDF19C2E725C7B3"/>
  </w:style>
  <w:style w:type="paragraph" w:customStyle="1" w:styleId="114E99E78E754DF092B6773B23D70136">
    <w:name w:val="114E99E78E754DF092B6773B23D70136"/>
  </w:style>
  <w:style w:type="paragraph" w:customStyle="1" w:styleId="3E983C8E27AB462FA99299063918E4EE">
    <w:name w:val="3E983C8E27AB462FA99299063918E4EE"/>
  </w:style>
  <w:style w:type="paragraph" w:customStyle="1" w:styleId="178D9925373A4E7C90B09299CC42A590">
    <w:name w:val="178D9925373A4E7C90B09299CC42A590"/>
  </w:style>
  <w:style w:type="paragraph" w:customStyle="1" w:styleId="7B78CDCB7EE14C99B477E35E497B17F9">
    <w:name w:val="7B78CDCB7EE14C99B477E35E497B17F9"/>
  </w:style>
  <w:style w:type="paragraph" w:customStyle="1" w:styleId="D9E022BEE2164404872419A30F21447E">
    <w:name w:val="D9E022BEE2164404872419A30F21447E"/>
  </w:style>
  <w:style w:type="paragraph" w:customStyle="1" w:styleId="26E2D955AA874ACF923141C2FD06F35F">
    <w:name w:val="26E2D955AA874ACF923141C2FD06F35F"/>
  </w:style>
  <w:style w:type="paragraph" w:customStyle="1" w:styleId="BFF5D263760440069DBC20F4A774C3C7">
    <w:name w:val="BFF5D263760440069DBC20F4A774C3C7"/>
  </w:style>
  <w:style w:type="paragraph" w:customStyle="1" w:styleId="879550C2A01140C2854456143C721580">
    <w:name w:val="879550C2A01140C2854456143C721580"/>
  </w:style>
  <w:style w:type="paragraph" w:customStyle="1" w:styleId="7B33442E8DD54D2DADE2DB6CAE0A45A1">
    <w:name w:val="7B33442E8DD54D2DADE2DB6CAE0A45A1"/>
  </w:style>
  <w:style w:type="paragraph" w:customStyle="1" w:styleId="DC7F51C86B284B5EA077108D6738EFC5">
    <w:name w:val="DC7F51C86B284B5EA077108D6738EFC5"/>
  </w:style>
  <w:style w:type="paragraph" w:customStyle="1" w:styleId="B152249FC7904CE49E50E9AEB4B453DA">
    <w:name w:val="B152249FC7904CE49E50E9AEB4B453DA"/>
  </w:style>
  <w:style w:type="paragraph" w:customStyle="1" w:styleId="AF8F39BCEC0F41C89BFA5EE77A40DE0D">
    <w:name w:val="AF8F39BCEC0F41C89BFA5EE77A40DE0D"/>
  </w:style>
  <w:style w:type="paragraph" w:customStyle="1" w:styleId="92278E932E5944D1B374D633980D1F7D">
    <w:name w:val="92278E932E5944D1B374D633980D1F7D"/>
  </w:style>
  <w:style w:type="paragraph" w:customStyle="1" w:styleId="95E7BE44631244418C3905DBF0D6C887">
    <w:name w:val="95E7BE44631244418C3905DBF0D6C887"/>
  </w:style>
  <w:style w:type="paragraph" w:customStyle="1" w:styleId="2E81E853042843E39FA7D008118501CD">
    <w:name w:val="2E81E853042843E39FA7D008118501CD"/>
  </w:style>
  <w:style w:type="paragraph" w:customStyle="1" w:styleId="C371B099BAB9429D929DCCE9C3A6B3A7">
    <w:name w:val="C371B099BAB9429D929DCCE9C3A6B3A7"/>
  </w:style>
  <w:style w:type="paragraph" w:customStyle="1" w:styleId="E381F919B78946A2A79C892DED732653">
    <w:name w:val="E381F919B78946A2A79C892DED732653"/>
  </w:style>
  <w:style w:type="paragraph" w:customStyle="1" w:styleId="9E0B853858D04D3B85948C829DA536AE">
    <w:name w:val="9E0B853858D04D3B85948C829DA536AE"/>
  </w:style>
  <w:style w:type="paragraph" w:customStyle="1" w:styleId="0A5A5EE4903C4416B37AEC1FEEC0DE10">
    <w:name w:val="0A5A5EE4903C4416B37AEC1FEEC0DE10"/>
  </w:style>
  <w:style w:type="paragraph" w:customStyle="1" w:styleId="019AB7784454487B954D2F88FCD7BA3A">
    <w:name w:val="019AB7784454487B954D2F88FCD7BA3A"/>
  </w:style>
  <w:style w:type="paragraph" w:customStyle="1" w:styleId="EB3E82BC51324BCAB809B4B998BD7283">
    <w:name w:val="EB3E82BC51324BCAB809B4B998BD7283"/>
  </w:style>
  <w:style w:type="paragraph" w:customStyle="1" w:styleId="A559C4F8B8CA40468563525263C23EB3">
    <w:name w:val="A559C4F8B8CA40468563525263C23EB3"/>
  </w:style>
  <w:style w:type="paragraph" w:customStyle="1" w:styleId="2E9B41F29DF944BFAD0999E5A731B88A">
    <w:name w:val="2E9B41F29DF944BFAD0999E5A731B88A"/>
  </w:style>
  <w:style w:type="paragraph" w:customStyle="1" w:styleId="ADBCD43EA1D249CF8D3704EF960AB4E7">
    <w:name w:val="ADBCD43EA1D249CF8D3704EF960AB4E7"/>
  </w:style>
  <w:style w:type="paragraph" w:customStyle="1" w:styleId="B530B59C9BD74944A407EECE5CFF0258">
    <w:name w:val="B530B59C9BD74944A407EECE5CFF0258"/>
  </w:style>
  <w:style w:type="paragraph" w:customStyle="1" w:styleId="412E07A5B7C24A6EA2E3A04C7561A50B">
    <w:name w:val="412E07A5B7C24A6EA2E3A04C7561A50B"/>
  </w:style>
  <w:style w:type="paragraph" w:customStyle="1" w:styleId="A02472B07F4A4E278BECF1B0622A0916">
    <w:name w:val="A02472B07F4A4E278BECF1B0622A0916"/>
  </w:style>
  <w:style w:type="paragraph" w:customStyle="1" w:styleId="39D56DF21D914B18967FF3DE3FAA108F">
    <w:name w:val="39D56DF21D914B18967FF3DE3FAA108F"/>
  </w:style>
  <w:style w:type="paragraph" w:customStyle="1" w:styleId="9A1867E198EB48AA99614B5B040C431B">
    <w:name w:val="9A1867E198EB48AA99614B5B040C431B"/>
  </w:style>
  <w:style w:type="paragraph" w:customStyle="1" w:styleId="EAAF1AFC2B634A95AE3961105AD1CF73">
    <w:name w:val="EAAF1AFC2B634A95AE3961105AD1CF73"/>
  </w:style>
  <w:style w:type="paragraph" w:customStyle="1" w:styleId="9679FC4000D644B485E48A1BA467A1B2">
    <w:name w:val="9679FC4000D644B485E48A1BA467A1B2"/>
  </w:style>
  <w:style w:type="paragraph" w:customStyle="1" w:styleId="6824F1268F304E629B5FF8C6753930D9">
    <w:name w:val="6824F1268F304E629B5FF8C6753930D9"/>
  </w:style>
  <w:style w:type="paragraph" w:customStyle="1" w:styleId="49046CC0633B43C98EB850183A6F0D2F">
    <w:name w:val="49046CC0633B43C98EB850183A6F0D2F"/>
  </w:style>
  <w:style w:type="paragraph" w:customStyle="1" w:styleId="D61C7024E75C4BC5876611F8856F9FA9">
    <w:name w:val="D61C7024E75C4BC5876611F8856F9FA9"/>
  </w:style>
  <w:style w:type="paragraph" w:customStyle="1" w:styleId="39F0BD44CD2043319B9BDA220F9C775F">
    <w:name w:val="39F0BD44CD2043319B9BDA220F9C775F"/>
  </w:style>
  <w:style w:type="paragraph" w:customStyle="1" w:styleId="389D95B8F3AD4FE3B1324D4C2D78E443">
    <w:name w:val="389D95B8F3AD4FE3B1324D4C2D78E4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KAYAK.COM CASE ANALYSIS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3</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4</b:RefOrder>
  </b:Source>
  <b:Source>
    <b:Tag>Xia13</b:Tag>
    <b:SourceType>JournalArticle</b:SourceType>
    <b:Guid>{0C34F744-41B8-4020-BF83-3A47230808F4}</b:Guid>
    <b:Title> Online competitive information space for hotels: An information search perspective</b:Title>
    <b:Year>2013</b:Year>
    <b:Author>
      <b:Author>
        <b:NameList>
          <b:Person>
            <b:Last>Xiang</b:Last>
            <b:First>Zheng</b:First>
          </b:Person>
        </b:NameList>
      </b:Author>
    </b:Author>
    <b:JournalName>Journal of Hospitality Marketing &amp; Management</b:JournalName>
    <b:Pages>22(5), 530-546</b:Pages>
    <b:RefOrder>1</b:RefOrder>
  </b:Source>
  <b:Source>
    <b:Tag>Eng15</b:Tag>
    <b:SourceType>JournalArticle</b:SourceType>
    <b:Guid>{25660A1B-D2BE-4A04-A333-8D62ECE593A1}</b:Guid>
    <b:Author>
      <b:Author>
        <b:NameList>
          <b:Person>
            <b:Last>English</b:Last>
            <b:First>Paul</b:First>
            <b:Middle>M</b:Middle>
          </b:Person>
        </b:NameList>
      </b:Author>
    </b:Author>
    <b:Title>Sharing and collaboration of search results in a travel search engine</b:Title>
    <b:Year>2015</b:Year>
    <b:Pages>U.S. Patent Application No. 14/210,807.</b:Pages>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F54E14-F690-4CC3-85E2-980A99D65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8</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Kayak.com Case Analysis</vt:lpstr>
    </vt:vector>
  </TitlesOfParts>
  <Company/>
  <LinksUpToDate>false</LinksUpToDate>
  <CharactersWithSpaces>11072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Kayak.com Case Analysis</dc:title>
  <dc:creator>Windows User</dc:creator>
  <cp:lastModifiedBy>Dennis Menge</cp:lastModifiedBy>
  <cp:revision>2</cp:revision>
  <dcterms:created xsi:type="dcterms:W3CDTF">2019-04-13T03:27:00Z</dcterms:created>
  <dcterms:modified xsi:type="dcterms:W3CDTF">2019-04-13T03:27:00Z</dcterms:modified>
</cp:coreProperties>
</file>